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BB4" w:rsidRPr="00E27BB4" w:rsidRDefault="00E27BB4" w:rsidP="00E27BB4">
      <w:pPr>
        <w:pStyle w:val="1"/>
        <w:spacing w:line="240" w:lineRule="auto"/>
        <w:jc w:val="center"/>
        <w:rPr>
          <w:noProof/>
          <w:sz w:val="32"/>
          <w:szCs w:val="32"/>
          <w:lang w:eastAsia="ru-RU"/>
        </w:rPr>
      </w:pPr>
      <w:r w:rsidRPr="00E27BB4">
        <w:rPr>
          <w:noProof/>
          <w:sz w:val="32"/>
          <w:szCs w:val="32"/>
          <w:lang w:eastAsia="ru-RU"/>
        </w:rPr>
        <w:t>Перечень государственных и муниципальных услуг,</w:t>
      </w:r>
      <w:r>
        <w:rPr>
          <w:noProof/>
          <w:sz w:val="32"/>
          <w:szCs w:val="32"/>
          <w:lang w:eastAsia="ru-RU"/>
        </w:rPr>
        <w:t xml:space="preserve"> </w:t>
      </w:r>
      <w:r w:rsidRPr="00E27BB4">
        <w:rPr>
          <w:noProof/>
          <w:sz w:val="32"/>
          <w:szCs w:val="32"/>
          <w:lang w:eastAsia="ru-RU"/>
        </w:rPr>
        <w:t xml:space="preserve">предоставляемых в МАУ МФЦ Кагальницкого района Ростовской области </w:t>
      </w:r>
    </w:p>
    <w:p w:rsidR="00FF39A8" w:rsidRDefault="00E27BB4" w:rsidP="00E27BB4">
      <w:pPr>
        <w:pStyle w:val="1"/>
        <w:spacing w:before="0" w:line="240" w:lineRule="auto"/>
        <w:jc w:val="center"/>
        <w:rPr>
          <w:noProof/>
          <w:sz w:val="32"/>
          <w:szCs w:val="32"/>
          <w:lang w:eastAsia="ru-RU"/>
        </w:rPr>
      </w:pPr>
      <w:r w:rsidRPr="00E27BB4">
        <w:rPr>
          <w:noProof/>
          <w:sz w:val="32"/>
          <w:szCs w:val="32"/>
          <w:lang w:eastAsia="ru-RU"/>
        </w:rPr>
        <w:t>(на 01.0</w:t>
      </w:r>
      <w:r>
        <w:rPr>
          <w:noProof/>
          <w:sz w:val="32"/>
          <w:szCs w:val="32"/>
          <w:lang w:eastAsia="ru-RU"/>
        </w:rPr>
        <w:t>6</w:t>
      </w:r>
      <w:r w:rsidRPr="00E27BB4">
        <w:rPr>
          <w:noProof/>
          <w:sz w:val="32"/>
          <w:szCs w:val="32"/>
          <w:lang w:eastAsia="ru-RU"/>
        </w:rPr>
        <w:t>.2018)</w:t>
      </w:r>
    </w:p>
    <w:p w:rsidR="00D5027A" w:rsidRPr="00D5027A" w:rsidRDefault="00D5027A" w:rsidP="00D5027A">
      <w:pPr>
        <w:rPr>
          <w:lang w:eastAsia="ru-RU"/>
        </w:rPr>
      </w:pPr>
    </w:p>
    <w:tbl>
      <w:tblPr>
        <w:tblStyle w:val="a3"/>
        <w:tblW w:w="5000" w:type="pct"/>
        <w:tblBorders>
          <w:top w:val="dotted" w:sz="2" w:space="0" w:color="984806" w:themeColor="accent6" w:themeShade="80"/>
          <w:left w:val="dotted" w:sz="2" w:space="0" w:color="984806" w:themeColor="accent6" w:themeShade="80"/>
          <w:bottom w:val="dotted" w:sz="2" w:space="0" w:color="984806" w:themeColor="accent6" w:themeShade="80"/>
          <w:right w:val="dotted" w:sz="2" w:space="0" w:color="984806" w:themeColor="accent6" w:themeShade="80"/>
          <w:insideH w:val="dotted" w:sz="2" w:space="0" w:color="984806" w:themeColor="accent6" w:themeShade="80"/>
          <w:insideV w:val="dotted" w:sz="2" w:space="0" w:color="984806" w:themeColor="accent6" w:themeShade="80"/>
        </w:tblBorders>
        <w:tblLayout w:type="fixed"/>
        <w:tblLook w:val="04A0" w:firstRow="1" w:lastRow="0" w:firstColumn="1" w:lastColumn="0" w:noHBand="0" w:noVBand="1"/>
      </w:tblPr>
      <w:tblGrid>
        <w:gridCol w:w="4130"/>
        <w:gridCol w:w="1934"/>
        <w:gridCol w:w="4277"/>
      </w:tblGrid>
      <w:tr w:rsidR="00220634" w:rsidRPr="0089349F" w:rsidTr="00432E80">
        <w:trPr>
          <w:trHeight w:val="1190"/>
        </w:trPr>
        <w:tc>
          <w:tcPr>
            <w:tcW w:w="1997" w:type="pct"/>
            <w:vAlign w:val="center"/>
          </w:tcPr>
          <w:p w:rsidR="00220634" w:rsidRPr="0089349F" w:rsidRDefault="00220634" w:rsidP="00850DE8">
            <w:pPr>
              <w:jc w:val="center"/>
              <w:rPr>
                <w:rFonts w:cs="Arial"/>
                <w:b/>
              </w:rPr>
            </w:pPr>
            <w:r w:rsidRPr="0089349F">
              <w:rPr>
                <w:rFonts w:cs="Arial"/>
                <w:b/>
              </w:rPr>
              <w:t>Наименование услуги</w:t>
            </w:r>
          </w:p>
        </w:tc>
        <w:tc>
          <w:tcPr>
            <w:tcW w:w="935" w:type="pct"/>
            <w:vAlign w:val="center"/>
          </w:tcPr>
          <w:p w:rsidR="00220634" w:rsidRPr="0089349F" w:rsidRDefault="00220634" w:rsidP="00850DE8">
            <w:pPr>
              <w:jc w:val="center"/>
              <w:rPr>
                <w:rFonts w:cs="Arial"/>
                <w:b/>
              </w:rPr>
            </w:pPr>
            <w:r w:rsidRPr="0089349F">
              <w:rPr>
                <w:rFonts w:cs="Arial"/>
                <w:b/>
              </w:rPr>
              <w:t>Стоимость (руб.)</w:t>
            </w:r>
          </w:p>
        </w:tc>
        <w:tc>
          <w:tcPr>
            <w:tcW w:w="2068" w:type="pct"/>
            <w:vAlign w:val="center"/>
          </w:tcPr>
          <w:p w:rsidR="00220634" w:rsidRPr="0089349F" w:rsidRDefault="00220634" w:rsidP="00850DE8">
            <w:pPr>
              <w:jc w:val="center"/>
              <w:rPr>
                <w:rFonts w:cs="Arial"/>
                <w:b/>
              </w:rPr>
            </w:pPr>
            <w:r w:rsidRPr="0089349F">
              <w:rPr>
                <w:rFonts w:cs="Arial"/>
                <w:b/>
              </w:rPr>
              <w:t>Сроки</w:t>
            </w:r>
            <w:r w:rsidR="001C7F16" w:rsidRPr="0089349F">
              <w:rPr>
                <w:rFonts w:cs="Arial"/>
                <w:b/>
              </w:rPr>
              <w:t xml:space="preserve"> оказания услуги</w:t>
            </w:r>
          </w:p>
        </w:tc>
      </w:tr>
      <w:tr w:rsidR="00711343" w:rsidRPr="0089349F" w:rsidTr="00432E80">
        <w:trPr>
          <w:trHeight w:val="310"/>
        </w:trPr>
        <w:tc>
          <w:tcPr>
            <w:tcW w:w="5000" w:type="pct"/>
            <w:gridSpan w:val="3"/>
          </w:tcPr>
          <w:p w:rsidR="00711343" w:rsidRPr="0089349F" w:rsidRDefault="00C17E9F" w:rsidP="00711343">
            <w:pPr>
              <w:jc w:val="center"/>
              <w:rPr>
                <w:rFonts w:cs="Arial"/>
                <w:b/>
              </w:rPr>
            </w:pPr>
            <w:r>
              <w:rPr>
                <w:rFonts w:cs="Arial"/>
                <w:b/>
              </w:rPr>
              <w:t>МВД</w:t>
            </w:r>
            <w:r w:rsidR="00711343" w:rsidRPr="0089349F">
              <w:rPr>
                <w:rFonts w:cs="Arial"/>
                <w:b/>
              </w:rPr>
              <w:t xml:space="preserve"> России</w:t>
            </w:r>
          </w:p>
        </w:tc>
      </w:tr>
      <w:tr w:rsidR="00B038AF" w:rsidRPr="0089349F" w:rsidTr="00B038AF">
        <w:tc>
          <w:tcPr>
            <w:tcW w:w="1997" w:type="pct"/>
            <w:shd w:val="clear" w:color="auto" w:fill="F4BDB6"/>
          </w:tcPr>
          <w:p w:rsidR="00B038AF" w:rsidRPr="0089349F" w:rsidRDefault="00B038AF" w:rsidP="00B038AF">
            <w:pPr>
              <w:jc w:val="both"/>
              <w:rPr>
                <w:rFonts w:cs="Arial"/>
              </w:rPr>
            </w:pPr>
            <w:r w:rsidRPr="0089349F">
              <w:rPr>
                <w:rFonts w:cs="Arial"/>
              </w:rPr>
              <w:t>Выдача справок о наличии (отсутствии) судимости и (или) факта уголовного преследования либо о прекращении уголовного преследования</w:t>
            </w:r>
          </w:p>
        </w:tc>
        <w:tc>
          <w:tcPr>
            <w:tcW w:w="935" w:type="pct"/>
            <w:shd w:val="clear" w:color="auto" w:fill="F4BDB6"/>
            <w:vAlign w:val="center"/>
          </w:tcPr>
          <w:p w:rsidR="00B038AF" w:rsidRPr="0089349F" w:rsidRDefault="00B038AF" w:rsidP="00B038AF">
            <w:pPr>
              <w:jc w:val="center"/>
              <w:rPr>
                <w:rFonts w:cs="Arial"/>
                <w:b/>
              </w:rPr>
            </w:pPr>
            <w:r w:rsidRPr="00B91F23">
              <w:rPr>
                <w:rFonts w:cs="Arial"/>
              </w:rPr>
              <w:t>бесплатно</w:t>
            </w:r>
          </w:p>
        </w:tc>
        <w:tc>
          <w:tcPr>
            <w:tcW w:w="2068" w:type="pct"/>
            <w:shd w:val="clear" w:color="auto" w:fill="F4BDB6"/>
            <w:vAlign w:val="center"/>
          </w:tcPr>
          <w:p w:rsidR="00B038AF" w:rsidRPr="00903351" w:rsidRDefault="00B038AF" w:rsidP="00B038AF">
            <w:pPr>
              <w:rPr>
                <w:rFonts w:cs="Arial"/>
              </w:rPr>
            </w:pPr>
            <w:r w:rsidRPr="00903351">
              <w:rPr>
                <w:rFonts w:cs="Arial"/>
                <w:sz w:val="23"/>
                <w:szCs w:val="23"/>
              </w:rPr>
              <w:t>1)</w:t>
            </w:r>
            <w:r>
              <w:rPr>
                <w:rFonts w:cs="Arial"/>
              </w:rPr>
              <w:t xml:space="preserve"> </w:t>
            </w:r>
            <w:r w:rsidRPr="00903351">
              <w:rPr>
                <w:rFonts w:cs="Arial"/>
              </w:rPr>
              <w:t>передача документов из МФЦ в Орган - 7 календарных дней;</w:t>
            </w:r>
          </w:p>
          <w:p w:rsidR="00B038AF" w:rsidRDefault="00B038AF" w:rsidP="00B038AF">
            <w:pPr>
              <w:tabs>
                <w:tab w:val="left" w:pos="294"/>
              </w:tabs>
            </w:pPr>
            <w:r>
              <w:t>2)</w:t>
            </w:r>
            <w:r>
              <w:tab/>
              <w:t>подготовка решения Органом – 30 дней</w:t>
            </w:r>
          </w:p>
          <w:p w:rsidR="00B038AF" w:rsidRPr="0089349F" w:rsidRDefault="00B038AF" w:rsidP="00B038AF">
            <w:pPr>
              <w:tabs>
                <w:tab w:val="left" w:pos="294"/>
              </w:tabs>
              <w:rPr>
                <w:rFonts w:cs="Arial"/>
                <w:b/>
              </w:rPr>
            </w:pPr>
            <w:r>
              <w:t>3)</w:t>
            </w:r>
            <w:r>
              <w:tab/>
              <w:t>передача результатов из Органа в МФЦ – 7 календарных дней</w:t>
            </w:r>
          </w:p>
        </w:tc>
      </w:tr>
      <w:tr w:rsidR="00B038AF" w:rsidRPr="0089349F" w:rsidTr="00CB5AD3">
        <w:trPr>
          <w:trHeight w:hRule="exact" w:val="853"/>
        </w:trPr>
        <w:tc>
          <w:tcPr>
            <w:tcW w:w="1997" w:type="pct"/>
            <w:shd w:val="clear" w:color="auto" w:fill="auto"/>
          </w:tcPr>
          <w:p w:rsidR="00B038AF" w:rsidRPr="00CB5AD3" w:rsidRDefault="00B038AF" w:rsidP="00B038AF">
            <w:pPr>
              <w:jc w:val="both"/>
              <w:rPr>
                <w:rFonts w:cs="Arial"/>
              </w:rPr>
            </w:pPr>
            <w:r w:rsidRPr="00CB5AD3">
              <w:rPr>
                <w:rFonts w:cs="Arial"/>
              </w:rPr>
              <w:t>Предоставление сведений об административных правонарушениях в области дорожного движения</w:t>
            </w:r>
          </w:p>
        </w:tc>
        <w:tc>
          <w:tcPr>
            <w:tcW w:w="935" w:type="pct"/>
            <w:shd w:val="clear" w:color="auto" w:fill="auto"/>
            <w:vAlign w:val="center"/>
          </w:tcPr>
          <w:p w:rsidR="00B038AF" w:rsidRPr="00CB5AD3" w:rsidRDefault="00B038AF" w:rsidP="00B038AF">
            <w:pPr>
              <w:jc w:val="center"/>
              <w:rPr>
                <w:rFonts w:cs="Arial"/>
                <w:b/>
              </w:rPr>
            </w:pPr>
            <w:r w:rsidRPr="00CB5AD3">
              <w:rPr>
                <w:rFonts w:cs="Arial"/>
              </w:rPr>
              <w:t>бесплатно</w:t>
            </w:r>
          </w:p>
        </w:tc>
        <w:tc>
          <w:tcPr>
            <w:tcW w:w="2068" w:type="pct"/>
            <w:shd w:val="clear" w:color="auto" w:fill="auto"/>
            <w:vAlign w:val="center"/>
          </w:tcPr>
          <w:p w:rsidR="00B038AF" w:rsidRPr="00CB5AD3" w:rsidRDefault="00B038AF" w:rsidP="00B038AF">
            <w:pPr>
              <w:rPr>
                <w:rFonts w:cs="Arial"/>
              </w:rPr>
            </w:pPr>
            <w:r w:rsidRPr="00CB5AD3">
              <w:rPr>
                <w:rFonts w:cs="Arial"/>
              </w:rPr>
              <w:t>в день обращения</w:t>
            </w:r>
          </w:p>
        </w:tc>
      </w:tr>
      <w:tr w:rsidR="00B038AF" w:rsidRPr="0089349F" w:rsidTr="008600F6">
        <w:trPr>
          <w:trHeight w:hRule="exact" w:val="2873"/>
        </w:trPr>
        <w:tc>
          <w:tcPr>
            <w:tcW w:w="1997" w:type="pct"/>
            <w:shd w:val="clear" w:color="auto" w:fill="F4BDB6"/>
          </w:tcPr>
          <w:p w:rsidR="00B038AF" w:rsidRPr="005128FF" w:rsidRDefault="00B038AF" w:rsidP="00B038AF">
            <w:pPr>
              <w:jc w:val="both"/>
              <w:rPr>
                <w:rFonts w:cs="Arial"/>
              </w:rPr>
            </w:pPr>
            <w:r w:rsidRPr="00D74D04">
              <w:rPr>
                <w:rFonts w:cs="Arial"/>
              </w:rPr>
              <w:t>Проведение экзаменов на право управления транспортными средствами и выдаче водительских удостоверений (в части российских национальных водительских удостоверений при замене, утрате (хищении) и международных водительских удостоверений)</w:t>
            </w:r>
          </w:p>
        </w:tc>
        <w:tc>
          <w:tcPr>
            <w:tcW w:w="935" w:type="pct"/>
            <w:shd w:val="clear" w:color="auto" w:fill="F4BDB6"/>
            <w:vAlign w:val="center"/>
          </w:tcPr>
          <w:p w:rsidR="00B038AF" w:rsidRDefault="00B038AF" w:rsidP="00122DAC">
            <w:pPr>
              <w:pStyle w:val="aa"/>
              <w:numPr>
                <w:ilvl w:val="0"/>
                <w:numId w:val="9"/>
              </w:numPr>
            </w:pPr>
            <w:r>
              <w:t>пошлина:</w:t>
            </w:r>
          </w:p>
          <w:p w:rsidR="00C44708" w:rsidRPr="009C0A36" w:rsidRDefault="00C44708" w:rsidP="00C44708">
            <w:p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contextualSpacing/>
              <w:rPr>
                <w:lang w:eastAsia="zh-CN"/>
              </w:rPr>
            </w:pPr>
            <w:r w:rsidRPr="009C0A36">
              <w:rPr>
                <w:lang w:eastAsia="zh-CN"/>
              </w:rPr>
              <w:t>2000 рублей за выдачу национального водительского удостоверения</w:t>
            </w:r>
          </w:p>
          <w:p w:rsidR="00C44708" w:rsidRDefault="00C44708" w:rsidP="00122DAC">
            <w:pPr>
              <w:pStyle w:val="aa"/>
              <w:numPr>
                <w:ilvl w:val="0"/>
                <w:numId w:val="9"/>
              </w:numPr>
            </w:pPr>
            <w:r>
              <w:t>пошлина:</w:t>
            </w:r>
          </w:p>
          <w:p w:rsidR="00B038AF" w:rsidRDefault="00C44708" w:rsidP="00C44708">
            <w:pPr>
              <w:pStyle w:val="aa"/>
              <w:ind w:left="12"/>
            </w:pPr>
            <w:r>
              <w:rPr>
                <w:lang w:eastAsia="zh-CN"/>
              </w:rPr>
              <w:t>1600 за в</w:t>
            </w:r>
            <w:r w:rsidRPr="009C0A36">
              <w:rPr>
                <w:lang w:eastAsia="zh-CN"/>
              </w:rPr>
              <w:t>ыдачу международ</w:t>
            </w:r>
            <w:r>
              <w:rPr>
                <w:lang w:eastAsia="zh-CN"/>
              </w:rPr>
              <w:t>ного водительского удостоверения</w:t>
            </w:r>
          </w:p>
        </w:tc>
        <w:tc>
          <w:tcPr>
            <w:tcW w:w="2068" w:type="pct"/>
            <w:shd w:val="clear" w:color="auto" w:fill="F4BDB6"/>
            <w:vAlign w:val="center"/>
          </w:tcPr>
          <w:p w:rsidR="008600F6" w:rsidRPr="008600F6" w:rsidRDefault="008600F6" w:rsidP="008600F6">
            <w:pPr>
              <w:rPr>
                <w:rFonts w:cs="Arial"/>
              </w:rPr>
            </w:pPr>
            <w:r w:rsidRPr="008600F6">
              <w:rPr>
                <w:rFonts w:cs="Arial"/>
              </w:rPr>
              <w:t>От</w:t>
            </w:r>
            <w:r>
              <w:rPr>
                <w:rFonts w:cs="Arial"/>
              </w:rPr>
              <w:t xml:space="preserve"> 2 до 7 рабочих дней</w:t>
            </w:r>
          </w:p>
          <w:p w:rsidR="008600F6" w:rsidRPr="008600F6" w:rsidRDefault="008600F6" w:rsidP="008600F6">
            <w:pPr>
              <w:ind w:left="141"/>
              <w:rPr>
                <w:rFonts w:cs="Arial"/>
              </w:rPr>
            </w:pPr>
          </w:p>
        </w:tc>
      </w:tr>
      <w:tr w:rsidR="00B038AF" w:rsidRPr="0089349F" w:rsidTr="00B038AF">
        <w:trPr>
          <w:trHeight w:val="1406"/>
        </w:trPr>
        <w:tc>
          <w:tcPr>
            <w:tcW w:w="1997" w:type="pct"/>
          </w:tcPr>
          <w:p w:rsidR="00B038AF" w:rsidRPr="0089349F" w:rsidRDefault="00B038AF" w:rsidP="00B038AF">
            <w:pPr>
              <w:jc w:val="both"/>
              <w:rPr>
                <w:rFonts w:cs="Arial"/>
              </w:rPr>
            </w:pPr>
            <w:r w:rsidRPr="00CF32C7">
              <w:rPr>
                <w:rFonts w:cs="Arial"/>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935" w:type="pct"/>
            <w:vAlign w:val="center"/>
          </w:tcPr>
          <w:p w:rsidR="00B038AF" w:rsidRPr="0089349F" w:rsidRDefault="00B038AF" w:rsidP="00B038AF">
            <w:pPr>
              <w:jc w:val="center"/>
              <w:rPr>
                <w:rFonts w:cs="Arial"/>
                <w:b/>
              </w:rPr>
            </w:pPr>
            <w:r>
              <w:rPr>
                <w:rFonts w:cs="Arial"/>
              </w:rPr>
              <w:t>пошлина 300 руб.</w:t>
            </w:r>
          </w:p>
        </w:tc>
        <w:tc>
          <w:tcPr>
            <w:tcW w:w="2068" w:type="pct"/>
            <w:vAlign w:val="center"/>
          </w:tcPr>
          <w:p w:rsidR="00B038AF" w:rsidRPr="00A549F6" w:rsidRDefault="00B038AF" w:rsidP="00B038AF">
            <w:pPr>
              <w:rPr>
                <w:rFonts w:cs="Arial"/>
              </w:rPr>
            </w:pPr>
            <w:r w:rsidRPr="00A549F6">
              <w:rPr>
                <w:rFonts w:cs="Arial"/>
              </w:rPr>
              <w:t xml:space="preserve">передача документов из МФЦ в Орган – 3 дня </w:t>
            </w:r>
          </w:p>
          <w:p w:rsidR="00B038AF" w:rsidRPr="00A549F6" w:rsidRDefault="00B038AF" w:rsidP="00B038AF">
            <w:pPr>
              <w:rPr>
                <w:rFonts w:cs="Arial"/>
              </w:rPr>
            </w:pPr>
            <w:r w:rsidRPr="00A549F6">
              <w:t>в случае замены в связи с утратой паспорта (похищением) – 1 рабочий день</w:t>
            </w:r>
          </w:p>
          <w:p w:rsidR="00B038AF" w:rsidRPr="00A549F6" w:rsidRDefault="00B038AF" w:rsidP="00B038AF">
            <w:pPr>
              <w:jc w:val="center"/>
              <w:rPr>
                <w:rFonts w:cs="Arial"/>
              </w:rPr>
            </w:pPr>
          </w:p>
        </w:tc>
      </w:tr>
      <w:tr w:rsidR="00C44708" w:rsidRPr="0089349F" w:rsidTr="00CB5AD3">
        <w:trPr>
          <w:trHeight w:val="1406"/>
        </w:trPr>
        <w:tc>
          <w:tcPr>
            <w:tcW w:w="1997" w:type="pct"/>
            <w:shd w:val="clear" w:color="auto" w:fill="F4BDB6"/>
          </w:tcPr>
          <w:p w:rsidR="00C44708" w:rsidRPr="00CF32C7" w:rsidRDefault="00C44708" w:rsidP="00B038AF">
            <w:pPr>
              <w:jc w:val="both"/>
              <w:rPr>
                <w:rFonts w:cs="Arial"/>
              </w:rPr>
            </w:pPr>
            <w:r w:rsidRPr="00C44708">
              <w:rPr>
                <w:rFonts w:cs="Arial"/>
              </w:rPr>
              <w:t>Регистрационный учет граждан Российской Федерации по месту пребывания и по месту жительства в пределах Российской Федерации</w:t>
            </w:r>
          </w:p>
        </w:tc>
        <w:tc>
          <w:tcPr>
            <w:tcW w:w="935" w:type="pct"/>
            <w:shd w:val="clear" w:color="auto" w:fill="F4BDB6"/>
            <w:vAlign w:val="center"/>
          </w:tcPr>
          <w:p w:rsidR="00C44708" w:rsidRDefault="008600F6" w:rsidP="00B038AF">
            <w:pPr>
              <w:jc w:val="center"/>
              <w:rPr>
                <w:rFonts w:cs="Arial"/>
              </w:rPr>
            </w:pPr>
            <w:r>
              <w:rPr>
                <w:rFonts w:cs="Arial"/>
              </w:rPr>
              <w:t>бесплатно</w:t>
            </w:r>
          </w:p>
        </w:tc>
        <w:tc>
          <w:tcPr>
            <w:tcW w:w="2068" w:type="pct"/>
            <w:shd w:val="clear" w:color="auto" w:fill="F4BDB6"/>
            <w:vAlign w:val="center"/>
          </w:tcPr>
          <w:p w:rsidR="00C44708" w:rsidRPr="00A549F6" w:rsidRDefault="001E574B" w:rsidP="00B038AF">
            <w:pPr>
              <w:rPr>
                <w:rFonts w:cs="Arial"/>
              </w:rPr>
            </w:pPr>
            <w:r w:rsidRPr="008E5617">
              <w:t>В течение 3-х дней со дня приема заявления и документов</w:t>
            </w:r>
          </w:p>
        </w:tc>
      </w:tr>
      <w:tr w:rsidR="00C44708" w:rsidRPr="0089349F" w:rsidTr="00B038AF">
        <w:trPr>
          <w:trHeight w:val="1406"/>
        </w:trPr>
        <w:tc>
          <w:tcPr>
            <w:tcW w:w="1997" w:type="pct"/>
          </w:tcPr>
          <w:p w:rsidR="00C44708" w:rsidRPr="0089349F" w:rsidRDefault="00C44708" w:rsidP="00C44708">
            <w:pPr>
              <w:jc w:val="both"/>
              <w:rPr>
                <w:rFonts w:cs="Arial"/>
              </w:rPr>
            </w:pPr>
            <w:r w:rsidRPr="00CF32C7">
              <w:rPr>
                <w:rFonts w:cs="Arial"/>
              </w:rPr>
              <w:t>Осуществление миграционного учета в Российской Федерации</w:t>
            </w:r>
          </w:p>
        </w:tc>
        <w:tc>
          <w:tcPr>
            <w:tcW w:w="935" w:type="pct"/>
            <w:vAlign w:val="center"/>
          </w:tcPr>
          <w:p w:rsidR="00C44708" w:rsidRPr="0089349F" w:rsidRDefault="00C44708" w:rsidP="00C44708">
            <w:pPr>
              <w:jc w:val="center"/>
              <w:rPr>
                <w:rFonts w:cs="Arial"/>
                <w:b/>
              </w:rPr>
            </w:pPr>
            <w:r>
              <w:t>бесплатно</w:t>
            </w:r>
          </w:p>
        </w:tc>
        <w:tc>
          <w:tcPr>
            <w:tcW w:w="2068" w:type="pct"/>
            <w:vAlign w:val="center"/>
          </w:tcPr>
          <w:p w:rsidR="00C44708" w:rsidRPr="00A549F6" w:rsidRDefault="00C44708" w:rsidP="00C44708">
            <w:pPr>
              <w:rPr>
                <w:rFonts w:cs="Arial"/>
              </w:rPr>
            </w:pPr>
            <w:r w:rsidRPr="00A549F6">
              <w:rPr>
                <w:rFonts w:cs="Arial"/>
              </w:rPr>
              <w:t>в день обращения</w:t>
            </w:r>
          </w:p>
          <w:p w:rsidR="00C44708" w:rsidRPr="0089349F" w:rsidRDefault="00C44708" w:rsidP="00C44708">
            <w:pPr>
              <w:rPr>
                <w:rFonts w:cs="Arial"/>
                <w:b/>
              </w:rPr>
            </w:pPr>
            <w:r w:rsidRPr="00A549F6">
              <w:rPr>
                <w:rFonts w:cs="Arial"/>
              </w:rPr>
              <w:t>передача документов в Орган – 1 рабочий день</w:t>
            </w:r>
          </w:p>
        </w:tc>
      </w:tr>
      <w:tr w:rsidR="00C44708" w:rsidRPr="0089349F" w:rsidTr="00CB5AD3">
        <w:trPr>
          <w:trHeight w:val="1054"/>
        </w:trPr>
        <w:tc>
          <w:tcPr>
            <w:tcW w:w="1997" w:type="pct"/>
            <w:shd w:val="clear" w:color="auto" w:fill="auto"/>
          </w:tcPr>
          <w:p w:rsidR="00C44708" w:rsidRPr="0089349F" w:rsidRDefault="00C44708" w:rsidP="00C44708">
            <w:pPr>
              <w:jc w:val="both"/>
              <w:rPr>
                <w:rFonts w:cs="Arial"/>
              </w:rPr>
            </w:pPr>
            <w:r w:rsidRPr="00CF32C7">
              <w:rPr>
                <w:rFonts w:cs="Arial"/>
              </w:rPr>
              <w:lastRenderedPageBreak/>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tc>
        <w:tc>
          <w:tcPr>
            <w:tcW w:w="935" w:type="pct"/>
            <w:shd w:val="clear" w:color="auto" w:fill="auto"/>
            <w:vAlign w:val="center"/>
          </w:tcPr>
          <w:p w:rsidR="00C44708" w:rsidRPr="005D4CBD" w:rsidRDefault="00C44708" w:rsidP="00122DAC">
            <w:pPr>
              <w:pStyle w:val="aa"/>
              <w:numPr>
                <w:ilvl w:val="0"/>
                <w:numId w:val="1"/>
              </w:numPr>
              <w:ind w:left="0" w:firstLine="0"/>
              <w:rPr>
                <w:rFonts w:cs="Arial"/>
              </w:rPr>
            </w:pPr>
            <w:r w:rsidRPr="005D4CBD">
              <w:rPr>
                <w:rFonts w:cs="Arial"/>
              </w:rPr>
              <w:t>пошлина</w:t>
            </w:r>
          </w:p>
          <w:p w:rsidR="00C44708" w:rsidRPr="005D4CBD" w:rsidRDefault="00C44708" w:rsidP="00C44708">
            <w:pPr>
              <w:rPr>
                <w:rFonts w:cs="Arial"/>
              </w:rPr>
            </w:pPr>
            <w:r w:rsidRPr="005D4CBD">
              <w:rPr>
                <w:rFonts w:cs="Arial"/>
              </w:rPr>
              <w:t>паспорт нового образца – 3500 руб. (граждане до 14 лет – 1500 руб.)</w:t>
            </w:r>
          </w:p>
          <w:p w:rsidR="00C44708" w:rsidRPr="005D4CBD" w:rsidRDefault="00C44708" w:rsidP="00122DAC">
            <w:pPr>
              <w:pStyle w:val="aa"/>
              <w:numPr>
                <w:ilvl w:val="0"/>
                <w:numId w:val="1"/>
              </w:numPr>
              <w:ind w:left="0" w:firstLine="0"/>
              <w:rPr>
                <w:rFonts w:cs="Arial"/>
              </w:rPr>
            </w:pPr>
            <w:r w:rsidRPr="005D4CBD">
              <w:rPr>
                <w:rFonts w:cs="Arial"/>
              </w:rPr>
              <w:t>пошлина</w:t>
            </w:r>
          </w:p>
          <w:p w:rsidR="00C44708" w:rsidRPr="00143B4E" w:rsidRDefault="00C44708" w:rsidP="00C44708">
            <w:pPr>
              <w:rPr>
                <w:rFonts w:cs="Arial"/>
                <w:b/>
              </w:rPr>
            </w:pPr>
            <w:r w:rsidRPr="005D4CBD">
              <w:rPr>
                <w:rFonts w:cs="Arial"/>
              </w:rPr>
              <w:t>паспорт старого образца – 2000 руб. (граждане до 14 лет – 1000 руб.)</w:t>
            </w:r>
          </w:p>
        </w:tc>
        <w:tc>
          <w:tcPr>
            <w:tcW w:w="2068" w:type="pct"/>
            <w:shd w:val="clear" w:color="auto" w:fill="auto"/>
            <w:vAlign w:val="center"/>
          </w:tcPr>
          <w:p w:rsidR="00C44708" w:rsidRPr="00A549F6" w:rsidRDefault="00C44708" w:rsidP="00C44708">
            <w:pPr>
              <w:autoSpaceDE w:val="0"/>
              <w:autoSpaceDN w:val="0"/>
              <w:adjustRightInd w:val="0"/>
              <w:jc w:val="both"/>
            </w:pPr>
            <w:r w:rsidRPr="00A549F6">
              <w:t>1) при подаче документов по месту жительства - один месяц (если отказ – 20 календарных дней);</w:t>
            </w:r>
          </w:p>
          <w:p w:rsidR="00C44708" w:rsidRPr="00A549F6" w:rsidRDefault="00C44708" w:rsidP="00C44708">
            <w:pPr>
              <w:autoSpaceDE w:val="0"/>
              <w:autoSpaceDN w:val="0"/>
              <w:adjustRightInd w:val="0"/>
              <w:jc w:val="both"/>
            </w:pPr>
            <w:r w:rsidRPr="00A549F6">
              <w:t>2) при наличии документально подтвержденных обстоятельств, связанных с необходимостью экстренного лечения, тяжелой болезнью или смертью близкого родственника и требующих выезда из Российской Федерации, - 3 рабочих дня (если отказ – 3 рабочих дня);</w:t>
            </w:r>
          </w:p>
          <w:p w:rsidR="00C44708" w:rsidRPr="00A549F6" w:rsidRDefault="00C44708" w:rsidP="00C44708">
            <w:pPr>
              <w:autoSpaceDE w:val="0"/>
              <w:autoSpaceDN w:val="0"/>
              <w:adjustRightInd w:val="0"/>
              <w:jc w:val="both"/>
            </w:pPr>
            <w:r w:rsidRPr="00A549F6">
              <w:t xml:space="preserve">3) при оформлении паспорта заявителю, имеющему (имевшему) допуск к сведениям особой важности или совершенно секретным сведениям, отнесенным к государственной тайне в соответствии с </w:t>
            </w:r>
            <w:hyperlink r:id="rId8" w:history="1">
              <w:r w:rsidRPr="00A549F6">
                <w:t>Законом</w:t>
              </w:r>
            </w:hyperlink>
            <w:r w:rsidRPr="00A549F6">
              <w:t xml:space="preserve"> Российской Федерации от 21 июля </w:t>
            </w:r>
            <w:smartTag w:uri="urn:schemas-microsoft-com:office:smarttags" w:element="metricconverter">
              <w:smartTagPr>
                <w:attr w:name="ProductID" w:val="1993 г"/>
              </w:smartTagPr>
              <w:r w:rsidRPr="00A549F6">
                <w:t>1993 г</w:t>
              </w:r>
            </w:smartTag>
            <w:r w:rsidRPr="00A549F6">
              <w:t>. № 5485-1 «О государственной тайне», - три месяца (если отказ – 70 календарных дней);</w:t>
            </w:r>
          </w:p>
          <w:p w:rsidR="00C44708" w:rsidRPr="00A549F6" w:rsidRDefault="00C44708" w:rsidP="00C44708">
            <w:pPr>
              <w:autoSpaceDE w:val="0"/>
              <w:autoSpaceDN w:val="0"/>
              <w:adjustRightInd w:val="0"/>
              <w:jc w:val="both"/>
            </w:pPr>
            <w:r w:rsidRPr="00A549F6">
              <w:t>4) при подаче документов не по месту жительства - четыре месяца (если отказ – 100 календарных дней)</w:t>
            </w:r>
          </w:p>
          <w:p w:rsidR="00C44708" w:rsidRPr="00A549F6" w:rsidRDefault="00C44708" w:rsidP="00C44708">
            <w:pPr>
              <w:autoSpaceDE w:val="0"/>
              <w:autoSpaceDN w:val="0"/>
              <w:adjustRightInd w:val="0"/>
              <w:jc w:val="both"/>
            </w:pPr>
          </w:p>
          <w:p w:rsidR="00C44708" w:rsidRPr="00A549F6" w:rsidRDefault="00C44708" w:rsidP="00C44708">
            <w:pPr>
              <w:autoSpaceDE w:val="0"/>
              <w:autoSpaceDN w:val="0"/>
              <w:adjustRightInd w:val="0"/>
              <w:jc w:val="both"/>
              <w:rPr>
                <w:rFonts w:cs="Arial"/>
              </w:rPr>
            </w:pPr>
            <w:r w:rsidRPr="00A549F6">
              <w:t>Получение результата осуществляется в Органе</w:t>
            </w:r>
          </w:p>
        </w:tc>
      </w:tr>
      <w:tr w:rsidR="00C44708" w:rsidRPr="0089349F" w:rsidTr="00CB5AD3">
        <w:trPr>
          <w:trHeight w:val="559"/>
        </w:trPr>
        <w:tc>
          <w:tcPr>
            <w:tcW w:w="1997" w:type="pct"/>
            <w:shd w:val="clear" w:color="auto" w:fill="F4BDB6"/>
          </w:tcPr>
          <w:p w:rsidR="00C44708" w:rsidRPr="00CF32C7" w:rsidRDefault="00C44708" w:rsidP="00C44708">
            <w:pPr>
              <w:jc w:val="both"/>
              <w:rPr>
                <w:rFonts w:cs="Arial"/>
              </w:rPr>
            </w:pPr>
            <w:r w:rsidRPr="00CF32C7">
              <w:rPr>
                <w:rFonts w:cs="Arial"/>
              </w:rPr>
              <w:t>Выдача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935" w:type="pct"/>
            <w:shd w:val="clear" w:color="auto" w:fill="F4BDB6"/>
            <w:vAlign w:val="center"/>
          </w:tcPr>
          <w:p w:rsidR="00C44708" w:rsidRDefault="00C44708" w:rsidP="00C44708">
            <w:pPr>
              <w:jc w:val="center"/>
            </w:pPr>
            <w:r>
              <w:t>бесплатно</w:t>
            </w:r>
          </w:p>
        </w:tc>
        <w:tc>
          <w:tcPr>
            <w:tcW w:w="2068" w:type="pct"/>
            <w:shd w:val="clear" w:color="auto" w:fill="F4BDB6"/>
            <w:vAlign w:val="center"/>
          </w:tcPr>
          <w:p w:rsidR="00C44708" w:rsidRPr="00A549F6" w:rsidRDefault="00C44708" w:rsidP="00C44708">
            <w:pPr>
              <w:pStyle w:val="aa"/>
              <w:ind w:left="0" w:firstLine="141"/>
              <w:rPr>
                <w:rFonts w:cs="Arial"/>
              </w:rPr>
            </w:pPr>
            <w:r w:rsidRPr="00CF32C7">
              <w:rPr>
                <w:rFonts w:cs="Arial"/>
              </w:rPr>
              <w:t>Срок услуги с учетом доставки комплектов документов в Информационный центр и доставки результатов предоставления услуги в МФЦ не должен превышать 58 календарных дней со дня приема документов от заявителя до готовности результата услуги к выдаче заявителю в МФЦ</w:t>
            </w:r>
          </w:p>
        </w:tc>
      </w:tr>
      <w:tr w:rsidR="00C44708" w:rsidRPr="0089349F" w:rsidTr="00432E80">
        <w:trPr>
          <w:trHeight w:val="219"/>
        </w:trPr>
        <w:tc>
          <w:tcPr>
            <w:tcW w:w="5000" w:type="pct"/>
            <w:gridSpan w:val="3"/>
          </w:tcPr>
          <w:p w:rsidR="00C44708" w:rsidRPr="0089349F" w:rsidRDefault="00C44708" w:rsidP="00C44708">
            <w:pPr>
              <w:jc w:val="center"/>
              <w:rPr>
                <w:rFonts w:cs="Arial"/>
                <w:b/>
              </w:rPr>
            </w:pPr>
            <w:r w:rsidRPr="0089349F">
              <w:rPr>
                <w:rFonts w:cs="Arial"/>
                <w:b/>
              </w:rPr>
              <w:t>ФНС России</w:t>
            </w:r>
          </w:p>
        </w:tc>
      </w:tr>
      <w:tr w:rsidR="00C44708" w:rsidRPr="0089349F" w:rsidTr="00432E80">
        <w:trPr>
          <w:trHeight w:val="712"/>
        </w:trPr>
        <w:tc>
          <w:tcPr>
            <w:tcW w:w="1997" w:type="pct"/>
            <w:shd w:val="clear" w:color="auto" w:fill="F4BDB6"/>
          </w:tcPr>
          <w:p w:rsidR="00C44708" w:rsidRPr="0089349F" w:rsidRDefault="00C44708" w:rsidP="00C44708">
            <w:pPr>
              <w:jc w:val="both"/>
              <w:rPr>
                <w:rFonts w:cs="Arial"/>
              </w:rPr>
            </w:pPr>
            <w:r w:rsidRPr="0089349F">
              <w:rPr>
                <w:rFonts w:cs="Arial"/>
              </w:rPr>
              <w:t>Государственная регистрация юридических лиц, физических лиц в качестве индивидуальных предпринимателей и крестьянских (фермерских) хозяйств</w:t>
            </w:r>
          </w:p>
        </w:tc>
        <w:tc>
          <w:tcPr>
            <w:tcW w:w="935" w:type="pct"/>
            <w:shd w:val="clear" w:color="auto" w:fill="F4BDB6"/>
            <w:vAlign w:val="center"/>
          </w:tcPr>
          <w:p w:rsidR="00C44708" w:rsidRDefault="00C44708" w:rsidP="00C44708">
            <w:pPr>
              <w:tabs>
                <w:tab w:val="left" w:pos="256"/>
              </w:tabs>
              <w:ind w:left="360"/>
              <w:rPr>
                <w:rFonts w:cs="Arial"/>
                <w:bCs/>
              </w:rPr>
            </w:pPr>
            <w:r>
              <w:rPr>
                <w:rFonts w:cs="Arial"/>
                <w:bCs/>
              </w:rPr>
              <w:t xml:space="preserve">пошлина: </w:t>
            </w:r>
          </w:p>
          <w:p w:rsidR="00C44708" w:rsidRDefault="00C44708" w:rsidP="00C44708">
            <w:pPr>
              <w:tabs>
                <w:tab w:val="left" w:pos="256"/>
              </w:tabs>
              <w:ind w:left="360"/>
              <w:rPr>
                <w:rFonts w:cs="Arial"/>
                <w:bCs/>
              </w:rPr>
            </w:pPr>
          </w:p>
          <w:p w:rsidR="00C44708" w:rsidRPr="00F83810" w:rsidRDefault="00C44708" w:rsidP="00C44708">
            <w:pPr>
              <w:tabs>
                <w:tab w:val="left" w:pos="256"/>
              </w:tabs>
              <w:rPr>
                <w:rFonts w:cs="Arial"/>
                <w:bCs/>
              </w:rPr>
            </w:pPr>
            <w:r>
              <w:rPr>
                <w:rFonts w:cs="Arial"/>
                <w:bCs/>
              </w:rPr>
              <w:t xml:space="preserve">1) </w:t>
            </w:r>
            <w:r w:rsidRPr="00F83810">
              <w:rPr>
                <w:rFonts w:cs="Arial"/>
                <w:bCs/>
              </w:rPr>
              <w:t>регистрация физического лица в качестве индивидуального предпринимателя –</w:t>
            </w:r>
            <w:r>
              <w:rPr>
                <w:rFonts w:cs="Arial"/>
                <w:bCs/>
              </w:rPr>
              <w:t xml:space="preserve"> </w:t>
            </w:r>
            <w:r w:rsidRPr="00F83810">
              <w:rPr>
                <w:rFonts w:cs="Arial"/>
                <w:bCs/>
              </w:rPr>
              <w:t>800 руб.;</w:t>
            </w:r>
          </w:p>
          <w:p w:rsidR="00C44708" w:rsidRDefault="00C44708" w:rsidP="00C44708">
            <w:pPr>
              <w:rPr>
                <w:rStyle w:val="description"/>
              </w:rPr>
            </w:pPr>
            <w:r w:rsidRPr="00AA2782">
              <w:rPr>
                <w:rStyle w:val="description"/>
                <w:rFonts w:cs="Arial"/>
              </w:rPr>
              <w:t>2)</w:t>
            </w:r>
            <w:r>
              <w:rPr>
                <w:rStyle w:val="description"/>
              </w:rPr>
              <w:t xml:space="preserve"> регистрация юридического лица, </w:t>
            </w:r>
            <w:r w:rsidRPr="00F83810">
              <w:rPr>
                <w:rStyle w:val="description"/>
              </w:rPr>
              <w:t xml:space="preserve">регистрации юридического лица, создаваемого путем реорганизации (преобразования, слияния, разделения, </w:t>
            </w:r>
            <w:r w:rsidRPr="00F83810">
              <w:rPr>
                <w:rStyle w:val="description"/>
              </w:rPr>
              <w:lastRenderedPageBreak/>
              <w:t>выделения)</w:t>
            </w:r>
            <w:r>
              <w:rPr>
                <w:rStyle w:val="description"/>
              </w:rPr>
              <w:t xml:space="preserve"> – 4000 руб.;</w:t>
            </w:r>
          </w:p>
          <w:p w:rsidR="00C44708" w:rsidRDefault="00C44708" w:rsidP="00C44708">
            <w:pPr>
              <w:rPr>
                <w:rStyle w:val="blk"/>
              </w:rPr>
            </w:pPr>
            <w:r>
              <w:rPr>
                <w:rStyle w:val="description"/>
              </w:rPr>
              <w:t xml:space="preserve">3) </w:t>
            </w:r>
            <w:r>
              <w:rPr>
                <w:rStyle w:val="blk"/>
              </w:rPr>
              <w:t>регистрация политической партии, а также каждого регионального отделения политической партии – 3500 руб.;</w:t>
            </w:r>
          </w:p>
          <w:p w:rsidR="00C44708" w:rsidRDefault="00C44708" w:rsidP="00C44708">
            <w:pPr>
              <w:rPr>
                <w:rStyle w:val="blk"/>
              </w:rPr>
            </w:pPr>
            <w:r>
              <w:rPr>
                <w:rStyle w:val="blk"/>
              </w:rPr>
              <w:t>4) регистрация общероссийских общественных организаций инвалидов и отделений, являющихся их структурными подразделениями, - 1400 руб.;</w:t>
            </w:r>
          </w:p>
          <w:p w:rsidR="00C44708" w:rsidRDefault="00C44708" w:rsidP="00C44708">
            <w:pPr>
              <w:rPr>
                <w:rStyle w:val="blk"/>
              </w:rPr>
            </w:pPr>
            <w:r>
              <w:rPr>
                <w:rStyle w:val="blk"/>
              </w:rPr>
              <w:t>5) регистрация изменений, вносимых в учредительные документы юридического лица – 800 руб.;</w:t>
            </w:r>
          </w:p>
          <w:p w:rsidR="00C44708" w:rsidRDefault="00C44708" w:rsidP="00C44708">
            <w:pPr>
              <w:rPr>
                <w:rStyle w:val="description"/>
              </w:rPr>
            </w:pPr>
            <w:r>
              <w:rPr>
                <w:rStyle w:val="blk"/>
              </w:rPr>
              <w:t>6) регистрация ликвидации юридического лица (за исключением случаев, когда ликвидация юридического лица производится в порядке применения процедуры банкротства) – 800 руб.;</w:t>
            </w:r>
          </w:p>
          <w:p w:rsidR="00C44708" w:rsidRDefault="00C44708" w:rsidP="00C44708">
            <w:pPr>
              <w:rPr>
                <w:rStyle w:val="blk"/>
              </w:rPr>
            </w:pPr>
            <w:r>
              <w:rPr>
                <w:rFonts w:cs="Arial"/>
              </w:rPr>
              <w:t>7</w:t>
            </w:r>
            <w:r w:rsidRPr="00F31B00">
              <w:rPr>
                <w:rFonts w:cs="Arial"/>
              </w:rPr>
              <w:t>)</w:t>
            </w:r>
            <w:r>
              <w:rPr>
                <w:rFonts w:cs="Arial"/>
                <w:b/>
              </w:rPr>
              <w:t xml:space="preserve"> </w:t>
            </w:r>
            <w:r>
              <w:rPr>
                <w:rStyle w:val="blk"/>
              </w:rPr>
              <w:t>прекращении физическим лицом деятельности в качестве индивидуального предпринимателя – 160 руб.;</w:t>
            </w:r>
          </w:p>
          <w:p w:rsidR="00C44708" w:rsidRDefault="00C44708" w:rsidP="00C44708">
            <w:pPr>
              <w:rPr>
                <w:rStyle w:val="ep"/>
              </w:rPr>
            </w:pPr>
            <w:r>
              <w:rPr>
                <w:rStyle w:val="blk"/>
              </w:rPr>
              <w:t xml:space="preserve">8) прекращение </w:t>
            </w:r>
            <w:r>
              <w:rPr>
                <w:rStyle w:val="ep"/>
              </w:rPr>
              <w:t>крестьянского</w:t>
            </w:r>
            <w:r>
              <w:rPr>
                <w:rStyle w:val="blk"/>
              </w:rPr>
              <w:t xml:space="preserve"> (</w:t>
            </w:r>
            <w:r>
              <w:rPr>
                <w:rStyle w:val="ep"/>
              </w:rPr>
              <w:t>фермерского</w:t>
            </w:r>
            <w:r>
              <w:rPr>
                <w:rStyle w:val="blk"/>
              </w:rPr>
              <w:t xml:space="preserve">) </w:t>
            </w:r>
            <w:r>
              <w:rPr>
                <w:rStyle w:val="ep"/>
              </w:rPr>
              <w:t>хозяйства – 160 руб.;</w:t>
            </w:r>
          </w:p>
          <w:p w:rsidR="00C44708" w:rsidRDefault="00C44708" w:rsidP="00C44708">
            <w:pPr>
              <w:rPr>
                <w:rStyle w:val="blk"/>
              </w:rPr>
            </w:pPr>
            <w:r>
              <w:rPr>
                <w:rStyle w:val="ep"/>
              </w:rPr>
              <w:lastRenderedPageBreak/>
              <w:t xml:space="preserve">9) </w:t>
            </w:r>
            <w:r>
              <w:rPr>
                <w:rStyle w:val="blk"/>
              </w:rPr>
              <w:t>повторная выдача свидетельства о государственной регистрации физического лица в качестве индивидуального предпринимателя – 160 руб.;</w:t>
            </w:r>
          </w:p>
          <w:p w:rsidR="00C44708" w:rsidRPr="00AA2782" w:rsidRDefault="00C44708" w:rsidP="00C44708">
            <w:pPr>
              <w:rPr>
                <w:rFonts w:cs="Arial"/>
                <w:b/>
              </w:rPr>
            </w:pPr>
            <w:r>
              <w:rPr>
                <w:rStyle w:val="blk"/>
              </w:rPr>
              <w:t>10) повторная выдача свидетельства о государственной регистрации юридического лица – 800 руб.</w:t>
            </w:r>
          </w:p>
        </w:tc>
        <w:tc>
          <w:tcPr>
            <w:tcW w:w="2068" w:type="pct"/>
            <w:shd w:val="clear" w:color="auto" w:fill="F4BDB6"/>
            <w:vAlign w:val="center"/>
          </w:tcPr>
          <w:p w:rsidR="00C44708" w:rsidRPr="00A549F6" w:rsidRDefault="00C44708" w:rsidP="00C44708">
            <w:pPr>
              <w:rPr>
                <w:rFonts w:cs="Arial"/>
              </w:rPr>
            </w:pPr>
            <w:r w:rsidRPr="00A549F6">
              <w:rPr>
                <w:rFonts w:cs="Arial"/>
              </w:rPr>
              <w:lastRenderedPageBreak/>
              <w:t>1) передача документов из МФЦ в Орган - 3 рабочих дня</w:t>
            </w:r>
          </w:p>
          <w:p w:rsidR="00C44708" w:rsidRPr="00A549F6" w:rsidRDefault="00C44708" w:rsidP="00C44708">
            <w:pPr>
              <w:rPr>
                <w:rFonts w:cs="Arial"/>
              </w:rPr>
            </w:pPr>
            <w:r w:rsidRPr="00A549F6">
              <w:rPr>
                <w:rFonts w:cs="Arial"/>
              </w:rPr>
              <w:t>2) решение Органа:</w:t>
            </w:r>
          </w:p>
          <w:p w:rsidR="00C44708" w:rsidRPr="00A549F6" w:rsidRDefault="00C44708" w:rsidP="00122DAC">
            <w:pPr>
              <w:pStyle w:val="aa"/>
              <w:numPr>
                <w:ilvl w:val="0"/>
                <w:numId w:val="2"/>
              </w:numPr>
              <w:ind w:left="436"/>
              <w:rPr>
                <w:rFonts w:cs="Arial"/>
              </w:rPr>
            </w:pPr>
            <w:r w:rsidRPr="00A549F6">
              <w:rPr>
                <w:rFonts w:cs="Arial"/>
              </w:rPr>
              <w:t>регистрация юридических лиц, физических лиц в качестве индивидуальных предпринимателей и крестьянских (фермерских) хозяйств – 5 рабочих дней;</w:t>
            </w:r>
          </w:p>
          <w:p w:rsidR="00C44708" w:rsidRPr="00A549F6" w:rsidRDefault="00C44708" w:rsidP="00122DAC">
            <w:pPr>
              <w:pStyle w:val="aa"/>
              <w:numPr>
                <w:ilvl w:val="0"/>
                <w:numId w:val="2"/>
              </w:numPr>
              <w:ind w:left="436"/>
              <w:rPr>
                <w:rStyle w:val="blk"/>
                <w:rFonts w:cs="Arial"/>
              </w:rPr>
            </w:pPr>
            <w:r w:rsidRPr="00A549F6">
              <w:rPr>
                <w:rStyle w:val="blk"/>
              </w:rPr>
              <w:t>внесение записи о начале процедуры реорганизации юридического лица (юридических лиц) – 3 рабочих дня;</w:t>
            </w:r>
          </w:p>
          <w:p w:rsidR="00C44708" w:rsidRPr="00A549F6" w:rsidRDefault="00C44708" w:rsidP="00122DAC">
            <w:pPr>
              <w:pStyle w:val="aa"/>
              <w:numPr>
                <w:ilvl w:val="0"/>
                <w:numId w:val="2"/>
              </w:numPr>
              <w:ind w:left="436"/>
              <w:rPr>
                <w:rFonts w:cs="Arial"/>
              </w:rPr>
            </w:pPr>
            <w:r w:rsidRPr="00A549F6">
              <w:rPr>
                <w:rFonts w:cs="Arial"/>
              </w:rPr>
              <w:t>решения об отказе – 5 рабочих дней</w:t>
            </w:r>
          </w:p>
          <w:p w:rsidR="00C44708" w:rsidRPr="00A549F6" w:rsidRDefault="00C44708" w:rsidP="00C44708">
            <w:pPr>
              <w:rPr>
                <w:rFonts w:cs="Arial"/>
              </w:rPr>
            </w:pPr>
            <w:r w:rsidRPr="00A549F6">
              <w:rPr>
                <w:rFonts w:cs="Arial"/>
              </w:rPr>
              <w:t>3) передача результатов из Органа в МФЦ – 1 рабочий день</w:t>
            </w:r>
          </w:p>
          <w:p w:rsidR="00C44708" w:rsidRPr="00E147FC" w:rsidRDefault="00C44708" w:rsidP="00C44708">
            <w:pPr>
              <w:ind w:left="76"/>
              <w:rPr>
                <w:rFonts w:cs="Arial"/>
                <w:b/>
              </w:rPr>
            </w:pPr>
          </w:p>
        </w:tc>
      </w:tr>
      <w:tr w:rsidR="00C44708" w:rsidRPr="0089349F" w:rsidTr="00432E80">
        <w:trPr>
          <w:trHeight w:val="496"/>
        </w:trPr>
        <w:tc>
          <w:tcPr>
            <w:tcW w:w="1997" w:type="pct"/>
          </w:tcPr>
          <w:p w:rsidR="00C44708" w:rsidRPr="0089349F" w:rsidRDefault="00C44708" w:rsidP="00C44708">
            <w:pPr>
              <w:jc w:val="both"/>
              <w:rPr>
                <w:rFonts w:cs="Arial"/>
              </w:rPr>
            </w:pPr>
            <w:r w:rsidRPr="0089349F">
              <w:rPr>
                <w:rFonts w:cs="Arial"/>
              </w:rPr>
              <w:lastRenderedPageBreak/>
              <w:t>Предоставление сведений, содержащихся в реестре дисквалифицированных лиц</w:t>
            </w:r>
          </w:p>
        </w:tc>
        <w:tc>
          <w:tcPr>
            <w:tcW w:w="935" w:type="pct"/>
            <w:vAlign w:val="center"/>
          </w:tcPr>
          <w:p w:rsidR="00C44708" w:rsidRPr="0042074F" w:rsidRDefault="00C44708" w:rsidP="00C44708">
            <w:pPr>
              <w:rPr>
                <w:rFonts w:cs="Arial"/>
              </w:rPr>
            </w:pPr>
            <w:r w:rsidRPr="0042074F">
              <w:rPr>
                <w:rFonts w:cs="Arial"/>
              </w:rPr>
              <w:t>в отношении себя – бесплатно</w:t>
            </w:r>
          </w:p>
          <w:p w:rsidR="00C44708" w:rsidRPr="0042074F" w:rsidRDefault="00C44708" w:rsidP="00C44708">
            <w:pPr>
              <w:rPr>
                <w:rFonts w:cs="Arial"/>
              </w:rPr>
            </w:pPr>
          </w:p>
          <w:p w:rsidR="00C44708" w:rsidRPr="0089349F" w:rsidRDefault="00C44708" w:rsidP="00C44708">
            <w:pPr>
              <w:rPr>
                <w:rFonts w:cs="Arial"/>
                <w:b/>
              </w:rPr>
            </w:pPr>
            <w:r w:rsidRPr="0042074F">
              <w:rPr>
                <w:rFonts w:cs="Arial"/>
              </w:rPr>
              <w:t>по запросам иных заинтересованных лиц – плата 100 руб.</w:t>
            </w:r>
          </w:p>
        </w:tc>
        <w:tc>
          <w:tcPr>
            <w:tcW w:w="2068" w:type="pct"/>
            <w:vAlign w:val="center"/>
          </w:tcPr>
          <w:p w:rsidR="00C44708" w:rsidRPr="0042074F" w:rsidRDefault="00C44708" w:rsidP="00C44708">
            <w:pPr>
              <w:rPr>
                <w:rFonts w:cs="Arial"/>
              </w:rPr>
            </w:pPr>
            <w:r w:rsidRPr="0042074F">
              <w:rPr>
                <w:rFonts w:cs="Arial"/>
                <w:sz w:val="23"/>
                <w:szCs w:val="23"/>
              </w:rPr>
              <w:t>1)</w:t>
            </w:r>
            <w:r>
              <w:rPr>
                <w:rFonts w:cs="Arial"/>
              </w:rPr>
              <w:t xml:space="preserve"> </w:t>
            </w:r>
            <w:r w:rsidRPr="0042074F">
              <w:rPr>
                <w:rFonts w:cs="Arial"/>
              </w:rPr>
              <w:t>передача документов в электронной форме из МФЦ в Орган - 1 рабочий день;</w:t>
            </w:r>
          </w:p>
          <w:p w:rsidR="00C44708" w:rsidRPr="0042074F" w:rsidRDefault="00C44708" w:rsidP="00C44708">
            <w:pPr>
              <w:rPr>
                <w:rFonts w:cs="Arial"/>
              </w:rPr>
            </w:pPr>
            <w:r>
              <w:t xml:space="preserve">2) </w:t>
            </w:r>
            <w:r w:rsidRPr="0042074F">
              <w:rPr>
                <w:rFonts w:cs="Arial"/>
              </w:rPr>
              <w:t xml:space="preserve">срок оказания услуги – </w:t>
            </w:r>
            <w:r>
              <w:rPr>
                <w:rFonts w:cs="Arial"/>
              </w:rPr>
              <w:t>5 дней</w:t>
            </w:r>
          </w:p>
          <w:p w:rsidR="00C44708" w:rsidRPr="0089349F" w:rsidRDefault="00C44708" w:rsidP="00C44708">
            <w:pPr>
              <w:jc w:val="center"/>
              <w:rPr>
                <w:rFonts w:cs="Arial"/>
                <w:b/>
              </w:rPr>
            </w:pPr>
          </w:p>
        </w:tc>
      </w:tr>
      <w:tr w:rsidR="00C44708" w:rsidRPr="0089349F" w:rsidTr="00432E80">
        <w:trPr>
          <w:trHeight w:val="1014"/>
        </w:trPr>
        <w:tc>
          <w:tcPr>
            <w:tcW w:w="1997" w:type="pct"/>
            <w:shd w:val="clear" w:color="auto" w:fill="F4BDB6"/>
          </w:tcPr>
          <w:p w:rsidR="00C44708" w:rsidRPr="0089349F" w:rsidRDefault="00C44708" w:rsidP="00C44708">
            <w:pPr>
              <w:jc w:val="both"/>
              <w:rPr>
                <w:rFonts w:cs="Arial"/>
              </w:rPr>
            </w:pPr>
            <w:r w:rsidRPr="0089349F">
              <w:rPr>
                <w:rFonts w:cs="Arial"/>
              </w:rPr>
              <w:t>Предоставление сведений, содержащихся в Едином государственном реестре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tc>
        <w:tc>
          <w:tcPr>
            <w:tcW w:w="935" w:type="pct"/>
            <w:shd w:val="clear" w:color="auto" w:fill="F4BDB6"/>
            <w:vAlign w:val="center"/>
          </w:tcPr>
          <w:p w:rsidR="00C44708" w:rsidRDefault="00C44708" w:rsidP="00C44708">
            <w:pPr>
              <w:rPr>
                <w:rFonts w:cs="Arial"/>
              </w:rPr>
            </w:pPr>
            <w:r>
              <w:rPr>
                <w:rFonts w:cs="Arial"/>
              </w:rPr>
              <w:t xml:space="preserve">предоставление сведений – </w:t>
            </w:r>
            <w:r w:rsidRPr="00A549F6">
              <w:rPr>
                <w:rFonts w:cs="Arial"/>
              </w:rPr>
              <w:t>бесплатно</w:t>
            </w:r>
            <w:r>
              <w:rPr>
                <w:rFonts w:cs="Arial"/>
              </w:rPr>
              <w:t>;</w:t>
            </w:r>
          </w:p>
          <w:p w:rsidR="00C44708" w:rsidRDefault="00C44708" w:rsidP="00C44708">
            <w:pPr>
              <w:rPr>
                <w:rFonts w:cs="Arial"/>
              </w:rPr>
            </w:pPr>
          </w:p>
          <w:p w:rsidR="00C44708" w:rsidRPr="00A549F6" w:rsidRDefault="00C44708" w:rsidP="00C44708">
            <w:pPr>
              <w:rPr>
                <w:rFonts w:cs="Arial"/>
              </w:rPr>
            </w:pPr>
            <w:r>
              <w:rPr>
                <w:sz w:val="23"/>
                <w:szCs w:val="23"/>
              </w:rPr>
              <w:t>запрос об идентификационном номере налогоплательщика и коде причины постановки на учет – плата 100 руб.</w:t>
            </w:r>
          </w:p>
        </w:tc>
        <w:tc>
          <w:tcPr>
            <w:tcW w:w="2068" w:type="pct"/>
            <w:shd w:val="clear" w:color="auto" w:fill="F4BDB6"/>
            <w:vAlign w:val="center"/>
          </w:tcPr>
          <w:p w:rsidR="00C44708" w:rsidRPr="0042074F" w:rsidRDefault="00C44708" w:rsidP="00C44708">
            <w:pPr>
              <w:rPr>
                <w:rFonts w:cs="Arial"/>
              </w:rPr>
            </w:pPr>
            <w:r w:rsidRPr="0042074F">
              <w:rPr>
                <w:rFonts w:cs="Arial"/>
                <w:sz w:val="23"/>
                <w:szCs w:val="23"/>
              </w:rPr>
              <w:t>1)</w:t>
            </w:r>
            <w:r>
              <w:rPr>
                <w:rFonts w:cs="Arial"/>
              </w:rPr>
              <w:t xml:space="preserve"> </w:t>
            </w:r>
            <w:r w:rsidRPr="0042074F">
              <w:rPr>
                <w:rFonts w:cs="Arial"/>
              </w:rPr>
              <w:t>передача документов в электронной форме из МФЦ в Орган - 1 рабочий день;</w:t>
            </w:r>
          </w:p>
          <w:p w:rsidR="00C44708" w:rsidRPr="0042074F" w:rsidRDefault="00C44708" w:rsidP="00C44708">
            <w:pPr>
              <w:rPr>
                <w:rFonts w:cs="Arial"/>
              </w:rPr>
            </w:pPr>
            <w:r>
              <w:t xml:space="preserve">2) </w:t>
            </w:r>
            <w:r w:rsidRPr="0042074F">
              <w:rPr>
                <w:rFonts w:cs="Arial"/>
              </w:rPr>
              <w:t xml:space="preserve">срок оказания услуги – </w:t>
            </w:r>
            <w:r>
              <w:rPr>
                <w:rFonts w:cs="Arial"/>
              </w:rPr>
              <w:t>5 дней</w:t>
            </w:r>
          </w:p>
          <w:p w:rsidR="00C44708" w:rsidRPr="0089349F" w:rsidRDefault="00C44708" w:rsidP="00C44708">
            <w:pPr>
              <w:jc w:val="center"/>
              <w:rPr>
                <w:rFonts w:cs="Arial"/>
                <w:b/>
              </w:rPr>
            </w:pPr>
          </w:p>
        </w:tc>
      </w:tr>
      <w:tr w:rsidR="00C44708" w:rsidRPr="0089349F" w:rsidTr="00432E80">
        <w:trPr>
          <w:trHeight w:val="850"/>
        </w:trPr>
        <w:tc>
          <w:tcPr>
            <w:tcW w:w="1997" w:type="pct"/>
          </w:tcPr>
          <w:p w:rsidR="00C44708" w:rsidRPr="0089349F" w:rsidRDefault="00C44708" w:rsidP="00C44708">
            <w:pPr>
              <w:jc w:val="both"/>
              <w:rPr>
                <w:rFonts w:cs="Arial"/>
              </w:rPr>
            </w:pPr>
            <w:r w:rsidRPr="0089349F">
              <w:rPr>
                <w:rFonts w:cs="Arial"/>
              </w:rPr>
              <w:t>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p>
        </w:tc>
        <w:tc>
          <w:tcPr>
            <w:tcW w:w="935" w:type="pct"/>
            <w:vAlign w:val="center"/>
          </w:tcPr>
          <w:p w:rsidR="00C44708" w:rsidRDefault="00C44708" w:rsidP="00C44708">
            <w:pPr>
              <w:jc w:val="center"/>
              <w:rPr>
                <w:sz w:val="23"/>
                <w:szCs w:val="23"/>
              </w:rPr>
            </w:pPr>
            <w:r>
              <w:rPr>
                <w:sz w:val="23"/>
                <w:szCs w:val="23"/>
              </w:rPr>
              <w:t>плата 200 руб.</w:t>
            </w:r>
          </w:p>
          <w:p w:rsidR="00C44708" w:rsidRPr="0089349F" w:rsidRDefault="00C44708" w:rsidP="00C44708">
            <w:pPr>
              <w:jc w:val="center"/>
              <w:rPr>
                <w:rFonts w:cs="Arial"/>
                <w:b/>
              </w:rPr>
            </w:pPr>
          </w:p>
        </w:tc>
        <w:tc>
          <w:tcPr>
            <w:tcW w:w="2068" w:type="pct"/>
            <w:vAlign w:val="center"/>
          </w:tcPr>
          <w:p w:rsidR="00C44708" w:rsidRPr="0042074F" w:rsidRDefault="00C44708" w:rsidP="00C44708">
            <w:pPr>
              <w:rPr>
                <w:rFonts w:cs="Arial"/>
              </w:rPr>
            </w:pPr>
            <w:r w:rsidRPr="0042074F">
              <w:rPr>
                <w:rFonts w:cs="Arial"/>
                <w:sz w:val="23"/>
                <w:szCs w:val="23"/>
              </w:rPr>
              <w:t>1)</w:t>
            </w:r>
            <w:r>
              <w:rPr>
                <w:rFonts w:cs="Arial"/>
              </w:rPr>
              <w:t xml:space="preserve"> </w:t>
            </w:r>
            <w:r w:rsidRPr="0042074F">
              <w:rPr>
                <w:rFonts w:cs="Arial"/>
              </w:rPr>
              <w:t>передача документов в электронной форме из МФЦ в Орган - 1 рабочий день;</w:t>
            </w:r>
          </w:p>
          <w:p w:rsidR="00C44708" w:rsidRPr="0042074F" w:rsidRDefault="00C44708" w:rsidP="00C44708">
            <w:pPr>
              <w:rPr>
                <w:rFonts w:cs="Arial"/>
              </w:rPr>
            </w:pPr>
            <w:r>
              <w:t xml:space="preserve">2) </w:t>
            </w:r>
            <w:r w:rsidRPr="0042074F">
              <w:rPr>
                <w:rFonts w:cs="Arial"/>
              </w:rPr>
              <w:t xml:space="preserve">срок оказания услуги – </w:t>
            </w:r>
            <w:r>
              <w:rPr>
                <w:rFonts w:cs="Arial"/>
              </w:rPr>
              <w:t>5 дней</w:t>
            </w:r>
          </w:p>
          <w:p w:rsidR="00C44708" w:rsidRPr="0089349F" w:rsidRDefault="00C44708" w:rsidP="00C44708">
            <w:pPr>
              <w:jc w:val="center"/>
              <w:rPr>
                <w:rFonts w:cs="Arial"/>
                <w:b/>
              </w:rPr>
            </w:pPr>
          </w:p>
        </w:tc>
      </w:tr>
      <w:tr w:rsidR="00C44708" w:rsidRPr="0089349F" w:rsidTr="00432E80">
        <w:trPr>
          <w:trHeight w:val="709"/>
        </w:trPr>
        <w:tc>
          <w:tcPr>
            <w:tcW w:w="1997" w:type="pct"/>
            <w:shd w:val="clear" w:color="auto" w:fill="F4BDB6"/>
          </w:tcPr>
          <w:p w:rsidR="00C44708" w:rsidRPr="0089349F" w:rsidRDefault="006353A3" w:rsidP="00C44708">
            <w:pPr>
              <w:jc w:val="both"/>
              <w:rPr>
                <w:rFonts w:cs="Arial"/>
              </w:rPr>
            </w:pPr>
            <w:r w:rsidRPr="006353A3">
              <w:rPr>
                <w:rFonts w:cs="Arial"/>
              </w:rPr>
              <w:t>Предоставление сведений, содержащихся в государственном адресном реестре</w:t>
            </w:r>
          </w:p>
        </w:tc>
        <w:tc>
          <w:tcPr>
            <w:tcW w:w="935" w:type="pct"/>
            <w:shd w:val="clear" w:color="auto" w:fill="F4BDB6"/>
            <w:vAlign w:val="center"/>
          </w:tcPr>
          <w:p w:rsidR="006353A3" w:rsidRPr="004B31F0" w:rsidRDefault="006353A3" w:rsidP="006353A3">
            <w:pPr>
              <w:pStyle w:val="ConsPlusNormal"/>
              <w:ind w:left="12"/>
              <w:jc w:val="both"/>
              <w:rPr>
                <w:rFonts w:ascii="Arial" w:eastAsiaTheme="minorHAnsi" w:hAnsi="Arial" w:cstheme="minorBidi"/>
                <w:color w:val="623B2A"/>
                <w:sz w:val="23"/>
                <w:szCs w:val="23"/>
                <w:lang w:eastAsia="en-US"/>
              </w:rPr>
            </w:pPr>
            <w:r w:rsidRPr="004B31F0">
              <w:rPr>
                <w:rFonts w:ascii="Arial" w:eastAsiaTheme="minorHAnsi" w:hAnsi="Arial" w:cstheme="minorBidi"/>
                <w:color w:val="623B2A"/>
                <w:sz w:val="23"/>
                <w:szCs w:val="23"/>
                <w:lang w:eastAsia="en-US"/>
              </w:rPr>
              <w:t>Выписка в форме документа на бумажном носителе:</w:t>
            </w:r>
          </w:p>
          <w:p w:rsidR="006353A3" w:rsidRPr="004B31F0" w:rsidRDefault="004B31F0" w:rsidP="004B31F0">
            <w:pPr>
              <w:pStyle w:val="ConsPlusNormal"/>
              <w:tabs>
                <w:tab w:val="left" w:pos="6804"/>
              </w:tabs>
              <w:rPr>
                <w:rFonts w:ascii="Arial" w:eastAsiaTheme="minorHAnsi" w:hAnsi="Arial" w:cstheme="minorBidi"/>
                <w:color w:val="623B2A"/>
                <w:sz w:val="23"/>
                <w:szCs w:val="23"/>
                <w:lang w:eastAsia="en-US"/>
              </w:rPr>
            </w:pPr>
            <w:r w:rsidRPr="004B31F0">
              <w:rPr>
                <w:rFonts w:ascii="Arial" w:eastAsiaTheme="minorHAnsi" w:hAnsi="Arial" w:cstheme="minorBidi"/>
                <w:color w:val="623B2A"/>
                <w:sz w:val="23"/>
                <w:szCs w:val="23"/>
                <w:lang w:eastAsia="en-US"/>
              </w:rPr>
              <w:lastRenderedPageBreak/>
              <w:t xml:space="preserve">1) </w:t>
            </w:r>
            <w:r w:rsidR="006353A3" w:rsidRPr="004B31F0">
              <w:rPr>
                <w:rFonts w:ascii="Arial" w:eastAsiaTheme="minorHAnsi" w:hAnsi="Arial" w:cstheme="minorBidi"/>
                <w:color w:val="623B2A"/>
                <w:sz w:val="23"/>
                <w:szCs w:val="23"/>
                <w:lang w:eastAsia="en-US"/>
              </w:rPr>
              <w:t xml:space="preserve">Для </w:t>
            </w:r>
            <w:r w:rsidRPr="004B31F0">
              <w:rPr>
                <w:rFonts w:ascii="Arial" w:eastAsiaTheme="minorHAnsi" w:hAnsi="Arial" w:cstheme="minorBidi"/>
                <w:color w:val="623B2A"/>
                <w:sz w:val="23"/>
                <w:szCs w:val="23"/>
                <w:lang w:eastAsia="en-US"/>
              </w:rPr>
              <w:t>ф</w:t>
            </w:r>
            <w:r w:rsidR="006353A3" w:rsidRPr="004B31F0">
              <w:rPr>
                <w:rFonts w:ascii="Arial" w:eastAsiaTheme="minorHAnsi" w:hAnsi="Arial" w:cstheme="minorBidi"/>
                <w:color w:val="623B2A"/>
                <w:sz w:val="23"/>
                <w:szCs w:val="23"/>
                <w:lang w:eastAsia="en-US"/>
              </w:rPr>
              <w:t>изических лиц – 115 руб.;</w:t>
            </w:r>
          </w:p>
          <w:p w:rsidR="004B31F0" w:rsidRDefault="004B31F0" w:rsidP="004B31F0">
            <w:pPr>
              <w:pStyle w:val="ConsPlusNormal"/>
              <w:tabs>
                <w:tab w:val="left" w:pos="6804"/>
              </w:tabs>
              <w:rPr>
                <w:rFonts w:ascii="Arial" w:eastAsiaTheme="minorHAnsi" w:hAnsi="Arial" w:cstheme="minorBidi"/>
                <w:color w:val="623B2A"/>
                <w:sz w:val="23"/>
                <w:szCs w:val="23"/>
                <w:lang w:eastAsia="en-US"/>
              </w:rPr>
            </w:pPr>
            <w:r w:rsidRPr="004B31F0">
              <w:rPr>
                <w:rFonts w:ascii="Arial" w:eastAsiaTheme="minorHAnsi" w:hAnsi="Arial" w:cstheme="minorBidi"/>
                <w:color w:val="623B2A"/>
                <w:sz w:val="23"/>
                <w:szCs w:val="23"/>
                <w:lang w:eastAsia="en-US"/>
              </w:rPr>
              <w:t>2) Д</w:t>
            </w:r>
            <w:r w:rsidR="006353A3" w:rsidRPr="004B31F0">
              <w:rPr>
                <w:rFonts w:ascii="Arial" w:eastAsiaTheme="minorHAnsi" w:hAnsi="Arial" w:cstheme="minorBidi"/>
                <w:color w:val="623B2A"/>
                <w:sz w:val="23"/>
                <w:szCs w:val="23"/>
                <w:lang w:eastAsia="en-US"/>
              </w:rPr>
              <w:t>ля юридических лиц – 1000 руб.</w:t>
            </w:r>
          </w:p>
          <w:p w:rsidR="004B31F0" w:rsidRDefault="004B31F0" w:rsidP="004B31F0">
            <w:pPr>
              <w:pStyle w:val="ConsPlusNormal"/>
              <w:tabs>
                <w:tab w:val="left" w:pos="6804"/>
              </w:tabs>
              <w:rPr>
                <w:rFonts w:ascii="Arial" w:eastAsiaTheme="minorHAnsi" w:hAnsi="Arial" w:cstheme="minorBidi"/>
                <w:color w:val="623B2A"/>
                <w:sz w:val="23"/>
                <w:szCs w:val="23"/>
                <w:lang w:eastAsia="en-US"/>
              </w:rPr>
            </w:pPr>
          </w:p>
          <w:p w:rsidR="006353A3" w:rsidRDefault="004B31F0" w:rsidP="004B31F0">
            <w:pPr>
              <w:pStyle w:val="ConsPlusNormal"/>
              <w:tabs>
                <w:tab w:val="left" w:pos="6804"/>
              </w:tabs>
              <w:rPr>
                <w:rFonts w:ascii="Arial" w:eastAsiaTheme="minorHAnsi" w:hAnsi="Arial" w:cstheme="minorBidi"/>
                <w:color w:val="623B2A"/>
                <w:sz w:val="23"/>
                <w:szCs w:val="23"/>
                <w:lang w:eastAsia="en-US"/>
              </w:rPr>
            </w:pPr>
            <w:r w:rsidRPr="004B31F0">
              <w:rPr>
                <w:rFonts w:ascii="Arial" w:eastAsiaTheme="minorHAnsi" w:hAnsi="Arial" w:cstheme="minorBidi"/>
                <w:color w:val="623B2A"/>
                <w:sz w:val="23"/>
                <w:szCs w:val="23"/>
                <w:lang w:eastAsia="en-US"/>
              </w:rPr>
              <w:t>Выписка в форме электронного документа – бесплатно</w:t>
            </w:r>
            <w:r w:rsidR="006353A3" w:rsidRPr="004B31F0">
              <w:rPr>
                <w:rFonts w:ascii="Arial" w:eastAsiaTheme="minorHAnsi" w:hAnsi="Arial" w:cstheme="minorBidi"/>
                <w:color w:val="623B2A"/>
                <w:sz w:val="23"/>
                <w:szCs w:val="23"/>
                <w:lang w:eastAsia="en-US"/>
              </w:rPr>
              <w:t xml:space="preserve"> </w:t>
            </w:r>
          </w:p>
          <w:p w:rsidR="004B31F0" w:rsidRDefault="004B31F0" w:rsidP="004B31F0">
            <w:pPr>
              <w:pStyle w:val="ConsPlusNormal"/>
              <w:tabs>
                <w:tab w:val="left" w:pos="6804"/>
              </w:tabs>
              <w:rPr>
                <w:rFonts w:ascii="Arial" w:eastAsiaTheme="minorHAnsi" w:hAnsi="Arial" w:cstheme="minorBidi"/>
                <w:color w:val="623B2A"/>
                <w:sz w:val="23"/>
                <w:szCs w:val="23"/>
                <w:lang w:eastAsia="en-US"/>
              </w:rPr>
            </w:pPr>
          </w:p>
          <w:p w:rsidR="004B31F0" w:rsidRDefault="004B31F0" w:rsidP="004B31F0">
            <w:pPr>
              <w:pStyle w:val="ConsPlusNormal"/>
              <w:tabs>
                <w:tab w:val="left" w:pos="6804"/>
              </w:tabs>
              <w:rPr>
                <w:rFonts w:ascii="Arial" w:eastAsiaTheme="minorHAnsi" w:hAnsi="Arial" w:cstheme="minorBidi"/>
                <w:color w:val="623B2A"/>
                <w:sz w:val="23"/>
                <w:szCs w:val="23"/>
                <w:lang w:eastAsia="en-US"/>
              </w:rPr>
            </w:pPr>
            <w:r w:rsidRPr="004B31F0">
              <w:rPr>
                <w:rFonts w:ascii="Arial" w:eastAsiaTheme="minorHAnsi" w:hAnsi="Arial" w:cstheme="minorBidi"/>
                <w:color w:val="623B2A"/>
                <w:sz w:val="23"/>
                <w:szCs w:val="23"/>
                <w:lang w:eastAsia="en-US"/>
              </w:rPr>
              <w:t>Обобщенная информация в электронном виде, полученная в результате обработки содержащихся в государственном адресном реестре сведений об адресах</w:t>
            </w:r>
            <w:r>
              <w:rPr>
                <w:rFonts w:ascii="Arial" w:eastAsiaTheme="minorHAnsi" w:hAnsi="Arial" w:cstheme="minorBidi"/>
                <w:color w:val="623B2A"/>
                <w:sz w:val="23"/>
                <w:szCs w:val="23"/>
                <w:lang w:eastAsia="en-US"/>
              </w:rPr>
              <w:t xml:space="preserve"> для физ./юр. лиц</w:t>
            </w:r>
            <w:r w:rsidRPr="004B31F0">
              <w:rPr>
                <w:rFonts w:ascii="Arial" w:eastAsiaTheme="minorHAnsi" w:hAnsi="Arial" w:cstheme="minorBidi"/>
                <w:color w:val="623B2A"/>
                <w:sz w:val="23"/>
                <w:szCs w:val="23"/>
                <w:lang w:eastAsia="en-US"/>
              </w:rPr>
              <w:t>:</w:t>
            </w:r>
          </w:p>
          <w:p w:rsidR="004B31F0" w:rsidRDefault="004B31F0" w:rsidP="004B31F0">
            <w:pPr>
              <w:pStyle w:val="ConsPlusNormal"/>
              <w:tabs>
                <w:tab w:val="left" w:pos="6804"/>
              </w:tabs>
              <w:rPr>
                <w:rFonts w:ascii="Arial" w:eastAsiaTheme="minorHAnsi" w:hAnsi="Arial" w:cstheme="minorBidi"/>
                <w:color w:val="623B2A"/>
                <w:sz w:val="23"/>
                <w:szCs w:val="23"/>
                <w:lang w:eastAsia="en-US"/>
              </w:rPr>
            </w:pPr>
            <w:r>
              <w:rPr>
                <w:rFonts w:ascii="Arial" w:eastAsiaTheme="minorHAnsi" w:hAnsi="Arial" w:cstheme="minorBidi"/>
                <w:color w:val="623B2A"/>
                <w:sz w:val="23"/>
                <w:szCs w:val="23"/>
                <w:lang w:eastAsia="en-US"/>
              </w:rPr>
              <w:t>1) П</w:t>
            </w:r>
            <w:r w:rsidRPr="004B31F0">
              <w:rPr>
                <w:rFonts w:ascii="Arial" w:eastAsiaTheme="minorHAnsi" w:hAnsi="Arial" w:cstheme="minorBidi"/>
                <w:color w:val="623B2A"/>
                <w:sz w:val="23"/>
                <w:szCs w:val="23"/>
                <w:lang w:eastAsia="en-US"/>
              </w:rPr>
              <w:t>о 1 населенному пункту</w:t>
            </w:r>
            <w:r>
              <w:rPr>
                <w:rFonts w:ascii="Arial" w:eastAsiaTheme="minorHAnsi" w:hAnsi="Arial" w:cstheme="minorBidi"/>
                <w:color w:val="623B2A"/>
                <w:sz w:val="23"/>
                <w:szCs w:val="23"/>
                <w:lang w:eastAsia="en-US"/>
              </w:rPr>
              <w:t xml:space="preserve"> – 50/500 руб; </w:t>
            </w:r>
          </w:p>
          <w:p w:rsidR="004B31F0" w:rsidRDefault="004B31F0" w:rsidP="004B31F0">
            <w:pPr>
              <w:pStyle w:val="ConsPlusNormal"/>
              <w:tabs>
                <w:tab w:val="left" w:pos="6804"/>
              </w:tabs>
              <w:rPr>
                <w:rFonts w:ascii="Arial" w:eastAsiaTheme="minorHAnsi" w:hAnsi="Arial" w:cstheme="minorBidi"/>
                <w:color w:val="623B2A"/>
                <w:sz w:val="23"/>
                <w:szCs w:val="23"/>
                <w:lang w:eastAsia="en-US"/>
              </w:rPr>
            </w:pPr>
            <w:r>
              <w:rPr>
                <w:rFonts w:ascii="Arial" w:eastAsiaTheme="minorHAnsi" w:hAnsi="Arial" w:cstheme="minorBidi"/>
                <w:color w:val="623B2A"/>
                <w:sz w:val="23"/>
                <w:szCs w:val="23"/>
                <w:lang w:eastAsia="en-US"/>
              </w:rPr>
              <w:t xml:space="preserve">2) </w:t>
            </w:r>
            <w:r w:rsidRPr="004B31F0">
              <w:rPr>
                <w:rFonts w:ascii="Arial" w:eastAsiaTheme="minorHAnsi" w:hAnsi="Arial" w:cstheme="minorBidi"/>
                <w:color w:val="623B2A"/>
                <w:sz w:val="23"/>
                <w:szCs w:val="23"/>
                <w:lang w:eastAsia="en-US"/>
              </w:rPr>
              <w:t>По 1 поселению</w:t>
            </w:r>
            <w:r>
              <w:rPr>
                <w:rFonts w:ascii="Arial" w:eastAsiaTheme="minorHAnsi" w:hAnsi="Arial" w:cstheme="minorBidi"/>
                <w:color w:val="623B2A"/>
                <w:sz w:val="23"/>
                <w:szCs w:val="23"/>
                <w:lang w:eastAsia="en-US"/>
              </w:rPr>
              <w:t xml:space="preserve"> – 75/750 руб;</w:t>
            </w:r>
          </w:p>
          <w:p w:rsidR="004B31F0" w:rsidRDefault="004B31F0" w:rsidP="004B31F0">
            <w:pPr>
              <w:pStyle w:val="ConsPlusNormal"/>
              <w:tabs>
                <w:tab w:val="left" w:pos="6804"/>
              </w:tabs>
              <w:rPr>
                <w:rFonts w:ascii="Arial" w:eastAsiaTheme="minorHAnsi" w:hAnsi="Arial" w:cstheme="minorBidi"/>
                <w:color w:val="623B2A"/>
                <w:sz w:val="23"/>
                <w:szCs w:val="23"/>
                <w:lang w:eastAsia="en-US"/>
              </w:rPr>
            </w:pPr>
            <w:r>
              <w:rPr>
                <w:rFonts w:ascii="Arial" w:eastAsiaTheme="minorHAnsi" w:hAnsi="Arial" w:cstheme="minorBidi"/>
                <w:color w:val="623B2A"/>
                <w:sz w:val="23"/>
                <w:szCs w:val="23"/>
                <w:lang w:eastAsia="en-US"/>
              </w:rPr>
              <w:t xml:space="preserve">3) </w:t>
            </w:r>
            <w:r w:rsidRPr="004B31F0">
              <w:rPr>
                <w:rFonts w:ascii="Arial" w:eastAsiaTheme="minorHAnsi" w:hAnsi="Arial" w:cstheme="minorBidi"/>
                <w:color w:val="623B2A"/>
                <w:sz w:val="23"/>
                <w:szCs w:val="23"/>
                <w:lang w:eastAsia="en-US"/>
              </w:rPr>
              <w:t>По 1 муниципальному району, городскому округу</w:t>
            </w:r>
            <w:r>
              <w:rPr>
                <w:rFonts w:ascii="Arial" w:eastAsiaTheme="minorHAnsi" w:hAnsi="Arial" w:cstheme="minorBidi"/>
                <w:color w:val="623B2A"/>
                <w:sz w:val="23"/>
                <w:szCs w:val="23"/>
                <w:lang w:eastAsia="en-US"/>
              </w:rPr>
              <w:t xml:space="preserve"> – 100/1000 руб;</w:t>
            </w:r>
          </w:p>
          <w:p w:rsidR="004B31F0" w:rsidRDefault="004B31F0" w:rsidP="004B31F0">
            <w:pPr>
              <w:pStyle w:val="ConsPlusNormal"/>
              <w:tabs>
                <w:tab w:val="left" w:pos="6804"/>
              </w:tabs>
              <w:rPr>
                <w:rFonts w:ascii="Arial" w:eastAsiaTheme="minorHAnsi" w:hAnsi="Arial" w:cstheme="minorBidi"/>
                <w:color w:val="623B2A"/>
                <w:sz w:val="23"/>
                <w:szCs w:val="23"/>
                <w:lang w:eastAsia="en-US"/>
              </w:rPr>
            </w:pPr>
            <w:r>
              <w:rPr>
                <w:rFonts w:ascii="Arial" w:eastAsiaTheme="minorHAnsi" w:hAnsi="Arial" w:cstheme="minorBidi"/>
                <w:color w:val="623B2A"/>
                <w:sz w:val="23"/>
                <w:szCs w:val="23"/>
                <w:lang w:eastAsia="en-US"/>
              </w:rPr>
              <w:t xml:space="preserve">4) </w:t>
            </w:r>
            <w:r w:rsidRPr="004B31F0">
              <w:rPr>
                <w:rFonts w:ascii="Arial" w:eastAsiaTheme="minorHAnsi" w:hAnsi="Arial" w:cstheme="minorBidi"/>
                <w:color w:val="623B2A"/>
                <w:sz w:val="23"/>
                <w:szCs w:val="23"/>
                <w:lang w:eastAsia="en-US"/>
              </w:rPr>
              <w:t xml:space="preserve">По 1 субъекту </w:t>
            </w:r>
            <w:r>
              <w:rPr>
                <w:rFonts w:ascii="Arial" w:eastAsiaTheme="minorHAnsi" w:hAnsi="Arial" w:cstheme="minorBidi"/>
                <w:color w:val="623B2A"/>
                <w:sz w:val="23"/>
                <w:szCs w:val="23"/>
                <w:lang w:eastAsia="en-US"/>
              </w:rPr>
              <w:t>РФ – 500/5000 руб;</w:t>
            </w:r>
          </w:p>
          <w:p w:rsidR="004B31F0" w:rsidRPr="004B31F0" w:rsidRDefault="004B31F0" w:rsidP="004B31F0">
            <w:pPr>
              <w:pStyle w:val="ConsPlusNormal"/>
              <w:tabs>
                <w:tab w:val="left" w:pos="6804"/>
              </w:tabs>
              <w:rPr>
                <w:rFonts w:ascii="Arial" w:eastAsiaTheme="minorHAnsi" w:hAnsi="Arial" w:cstheme="minorBidi"/>
                <w:color w:val="623B2A"/>
                <w:sz w:val="23"/>
                <w:szCs w:val="23"/>
                <w:lang w:eastAsia="en-US"/>
              </w:rPr>
            </w:pPr>
            <w:r>
              <w:rPr>
                <w:rFonts w:ascii="Arial" w:eastAsiaTheme="minorHAnsi" w:hAnsi="Arial" w:cstheme="minorBidi"/>
                <w:color w:val="623B2A"/>
                <w:sz w:val="23"/>
                <w:szCs w:val="23"/>
                <w:lang w:eastAsia="en-US"/>
              </w:rPr>
              <w:t>5) По Российской Федерации – 2500/25000 руб.</w:t>
            </w:r>
          </w:p>
          <w:p w:rsidR="00C44708" w:rsidRPr="0089349F" w:rsidRDefault="00C44708" w:rsidP="00C44708">
            <w:pPr>
              <w:jc w:val="center"/>
              <w:rPr>
                <w:rFonts w:cs="Arial"/>
                <w:b/>
              </w:rPr>
            </w:pPr>
          </w:p>
        </w:tc>
        <w:tc>
          <w:tcPr>
            <w:tcW w:w="2068" w:type="pct"/>
            <w:shd w:val="clear" w:color="auto" w:fill="F4BDB6"/>
            <w:vAlign w:val="center"/>
          </w:tcPr>
          <w:p w:rsidR="00C44708" w:rsidRPr="0089349F" w:rsidRDefault="004B31F0" w:rsidP="006353A3">
            <w:pPr>
              <w:rPr>
                <w:rFonts w:cs="Arial"/>
                <w:b/>
              </w:rPr>
            </w:pPr>
            <w:r w:rsidRPr="009108C6">
              <w:lastRenderedPageBreak/>
              <w:t>5 рабочих дней со дня получения соответствующего запроса налоговым органом</w:t>
            </w:r>
          </w:p>
        </w:tc>
      </w:tr>
      <w:tr w:rsidR="00C44708" w:rsidRPr="0089349F" w:rsidTr="00432E80">
        <w:trPr>
          <w:trHeight w:val="861"/>
        </w:trPr>
        <w:tc>
          <w:tcPr>
            <w:tcW w:w="1997" w:type="pct"/>
          </w:tcPr>
          <w:p w:rsidR="00C44708" w:rsidRPr="0089349F" w:rsidRDefault="00325A2C" w:rsidP="00C44708">
            <w:pPr>
              <w:jc w:val="both"/>
              <w:rPr>
                <w:rFonts w:cs="Arial"/>
              </w:rPr>
            </w:pPr>
            <w:r w:rsidRPr="00325A2C">
              <w:rPr>
                <w:rFonts w:cs="Arial"/>
              </w:rPr>
              <w:t xml:space="preserve">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w:t>
            </w:r>
            <w:r w:rsidRPr="00325A2C">
              <w:rPr>
                <w:rFonts w:cs="Arial"/>
              </w:rPr>
              <w:lastRenderedPageBreak/>
              <w:t>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налоговым агентом) обязанности по уплате налогов, сборов, пеней, штрафов, процентов)</w:t>
            </w:r>
          </w:p>
        </w:tc>
        <w:tc>
          <w:tcPr>
            <w:tcW w:w="935" w:type="pct"/>
            <w:vAlign w:val="center"/>
          </w:tcPr>
          <w:p w:rsidR="00C44708" w:rsidRPr="00B91F23" w:rsidRDefault="00C44708" w:rsidP="00C44708">
            <w:pPr>
              <w:jc w:val="center"/>
              <w:rPr>
                <w:rFonts w:cs="Arial"/>
              </w:rPr>
            </w:pPr>
            <w:r w:rsidRPr="00B91F23">
              <w:rPr>
                <w:rFonts w:cs="Arial"/>
              </w:rPr>
              <w:lastRenderedPageBreak/>
              <w:t>бесплатно</w:t>
            </w:r>
          </w:p>
        </w:tc>
        <w:tc>
          <w:tcPr>
            <w:tcW w:w="2068" w:type="pct"/>
            <w:vAlign w:val="center"/>
          </w:tcPr>
          <w:p w:rsidR="00C44708" w:rsidRDefault="00C44708" w:rsidP="00C44708">
            <w:pPr>
              <w:rPr>
                <w:sz w:val="23"/>
                <w:szCs w:val="23"/>
              </w:rPr>
            </w:pPr>
            <w:r>
              <w:rPr>
                <w:sz w:val="23"/>
                <w:szCs w:val="23"/>
              </w:rPr>
              <w:t>Публичное информирование:</w:t>
            </w:r>
          </w:p>
          <w:p w:rsidR="00C44708" w:rsidRPr="00F824EE" w:rsidRDefault="00C44708" w:rsidP="00C44708">
            <w:pPr>
              <w:rPr>
                <w:sz w:val="23"/>
                <w:szCs w:val="23"/>
              </w:rPr>
            </w:pPr>
            <w:r w:rsidRPr="00F824EE">
              <w:rPr>
                <w:sz w:val="23"/>
                <w:szCs w:val="23"/>
              </w:rPr>
              <w:t>1)</w:t>
            </w:r>
            <w:r>
              <w:rPr>
                <w:sz w:val="23"/>
                <w:szCs w:val="23"/>
              </w:rPr>
              <w:t xml:space="preserve"> </w:t>
            </w:r>
            <w:r w:rsidRPr="00F824EE">
              <w:rPr>
                <w:sz w:val="23"/>
                <w:szCs w:val="23"/>
              </w:rPr>
              <w:t>получение информации из Органа – 3 рабочих дн</w:t>
            </w:r>
            <w:r>
              <w:rPr>
                <w:sz w:val="23"/>
                <w:szCs w:val="23"/>
              </w:rPr>
              <w:t>я</w:t>
            </w:r>
            <w:r w:rsidRPr="00F824EE">
              <w:rPr>
                <w:sz w:val="23"/>
                <w:szCs w:val="23"/>
              </w:rPr>
              <w:t xml:space="preserve"> со дня получения подписанной начальником (заместителем начальника) информации;</w:t>
            </w:r>
          </w:p>
          <w:p w:rsidR="00C44708" w:rsidRDefault="00C44708" w:rsidP="00C44708">
            <w:pPr>
              <w:rPr>
                <w:sz w:val="23"/>
                <w:szCs w:val="23"/>
              </w:rPr>
            </w:pPr>
            <w:r>
              <w:lastRenderedPageBreak/>
              <w:t xml:space="preserve">2) размещение информации в МФЦ - </w:t>
            </w:r>
            <w:r w:rsidRPr="00F824EE">
              <w:rPr>
                <w:sz w:val="23"/>
                <w:szCs w:val="23"/>
              </w:rPr>
              <w:t>3 рабочих дн</w:t>
            </w:r>
            <w:r>
              <w:rPr>
                <w:sz w:val="23"/>
                <w:szCs w:val="23"/>
              </w:rPr>
              <w:t>я</w:t>
            </w:r>
            <w:r w:rsidRPr="00F824EE">
              <w:rPr>
                <w:sz w:val="23"/>
                <w:szCs w:val="23"/>
              </w:rPr>
              <w:t xml:space="preserve"> </w:t>
            </w:r>
          </w:p>
          <w:p w:rsidR="00C44708" w:rsidRDefault="00C44708" w:rsidP="00C44708">
            <w:pPr>
              <w:rPr>
                <w:sz w:val="23"/>
                <w:szCs w:val="23"/>
              </w:rPr>
            </w:pPr>
          </w:p>
          <w:p w:rsidR="00C44708" w:rsidRDefault="00C44708" w:rsidP="00C44708">
            <w:pPr>
              <w:rPr>
                <w:sz w:val="23"/>
                <w:szCs w:val="23"/>
              </w:rPr>
            </w:pPr>
            <w:r>
              <w:rPr>
                <w:sz w:val="23"/>
                <w:szCs w:val="23"/>
              </w:rPr>
              <w:t>Индивидуальное информирование:</w:t>
            </w:r>
          </w:p>
          <w:p w:rsidR="00C44708" w:rsidRPr="0042074F" w:rsidRDefault="00C44708" w:rsidP="00C44708">
            <w:pPr>
              <w:rPr>
                <w:rFonts w:cs="Arial"/>
              </w:rPr>
            </w:pPr>
            <w:r w:rsidRPr="0042074F">
              <w:rPr>
                <w:rFonts w:cs="Arial"/>
                <w:sz w:val="23"/>
                <w:szCs w:val="23"/>
              </w:rPr>
              <w:t>1)</w:t>
            </w:r>
            <w:r w:rsidRPr="0042074F">
              <w:rPr>
                <w:rFonts w:cs="Arial"/>
              </w:rPr>
              <w:t xml:space="preserve"> передача документов в электронной форме из МФЦ в Орган - 1 рабочий день;</w:t>
            </w:r>
          </w:p>
          <w:p w:rsidR="00C44708" w:rsidRPr="0042074F" w:rsidRDefault="00C44708" w:rsidP="00C44708">
            <w:pPr>
              <w:rPr>
                <w:rFonts w:cs="Arial"/>
              </w:rPr>
            </w:pPr>
            <w:r w:rsidRPr="0042074F">
              <w:rPr>
                <w:rFonts w:cs="Arial"/>
              </w:rPr>
              <w:t>2) срок оказания услуги – 30 календарных дней (при продлении - 60 календарных дней)</w:t>
            </w:r>
          </w:p>
          <w:p w:rsidR="00C44708" w:rsidRPr="00F824EE" w:rsidRDefault="00C44708" w:rsidP="00C44708"/>
        </w:tc>
      </w:tr>
      <w:tr w:rsidR="00C44708" w:rsidRPr="0089349F" w:rsidTr="00432E80">
        <w:trPr>
          <w:trHeight w:val="247"/>
        </w:trPr>
        <w:tc>
          <w:tcPr>
            <w:tcW w:w="5000" w:type="pct"/>
            <w:gridSpan w:val="3"/>
            <w:shd w:val="clear" w:color="auto" w:fill="auto"/>
          </w:tcPr>
          <w:p w:rsidR="00C44708" w:rsidRPr="0089349F" w:rsidRDefault="00C44708" w:rsidP="00C44708">
            <w:pPr>
              <w:jc w:val="center"/>
              <w:rPr>
                <w:rFonts w:cs="Arial"/>
                <w:b/>
              </w:rPr>
            </w:pPr>
            <w:r w:rsidRPr="0089349F">
              <w:rPr>
                <w:rFonts w:cs="Arial"/>
                <w:b/>
              </w:rPr>
              <w:lastRenderedPageBreak/>
              <w:t>Росреестр</w:t>
            </w:r>
          </w:p>
        </w:tc>
      </w:tr>
      <w:tr w:rsidR="00C44708" w:rsidRPr="0089349F" w:rsidTr="00432E80">
        <w:trPr>
          <w:trHeight w:val="548"/>
        </w:trPr>
        <w:tc>
          <w:tcPr>
            <w:tcW w:w="1997" w:type="pct"/>
            <w:shd w:val="clear" w:color="auto" w:fill="F4BDB6"/>
          </w:tcPr>
          <w:p w:rsidR="00C44708" w:rsidRPr="0089349F" w:rsidRDefault="00C44708" w:rsidP="00C44708">
            <w:pPr>
              <w:jc w:val="both"/>
              <w:rPr>
                <w:rFonts w:cs="Arial"/>
              </w:rPr>
            </w:pPr>
            <w:r w:rsidRPr="00EA281D">
              <w:rPr>
                <w:rFonts w:cs="Arial"/>
              </w:rPr>
              <w:t>Государственная услуга по государственному кадастровому учету недвижимого имущества и (или) государственной регистрации прав на недв</w:t>
            </w:r>
            <w:r>
              <w:rPr>
                <w:rFonts w:cs="Arial"/>
              </w:rPr>
              <w:t>ижимое имущество и сделок с ним</w:t>
            </w:r>
          </w:p>
        </w:tc>
        <w:tc>
          <w:tcPr>
            <w:tcW w:w="935" w:type="pct"/>
            <w:shd w:val="clear" w:color="auto" w:fill="F4BDB6"/>
            <w:vAlign w:val="center"/>
          </w:tcPr>
          <w:p w:rsidR="00C44708" w:rsidRPr="000E02FF" w:rsidRDefault="00C44708" w:rsidP="00C44708">
            <w:pPr>
              <w:rPr>
                <w:rFonts w:cs="Arial"/>
              </w:rPr>
            </w:pPr>
            <w:r>
              <w:rPr>
                <w:rFonts w:cs="Arial"/>
              </w:rPr>
              <w:t>пошлина от 2 </w:t>
            </w:r>
            <w:r w:rsidRPr="000E02FF">
              <w:rPr>
                <w:rFonts w:cs="Arial"/>
              </w:rPr>
              <w:t>000 до 22 000 рублей</w:t>
            </w:r>
          </w:p>
        </w:tc>
        <w:tc>
          <w:tcPr>
            <w:tcW w:w="2068" w:type="pct"/>
            <w:shd w:val="clear" w:color="auto" w:fill="F4BDB6"/>
            <w:vAlign w:val="center"/>
          </w:tcPr>
          <w:p w:rsidR="00C44708" w:rsidRPr="006E2877" w:rsidRDefault="00C44708" w:rsidP="00122DAC">
            <w:pPr>
              <w:pStyle w:val="aa"/>
              <w:numPr>
                <w:ilvl w:val="0"/>
                <w:numId w:val="8"/>
              </w:numPr>
              <w:tabs>
                <w:tab w:val="left" w:pos="250"/>
              </w:tabs>
              <w:ind w:left="10" w:hanging="1"/>
              <w:rPr>
                <w:rFonts w:cs="Arial"/>
              </w:rPr>
            </w:pPr>
            <w:r>
              <w:t>государственная регистрация прав – 9</w:t>
            </w:r>
            <w:r w:rsidRPr="006E2877">
              <w:t xml:space="preserve"> рабочих дней</w:t>
            </w:r>
          </w:p>
          <w:p w:rsidR="00C44708" w:rsidRDefault="00C44708" w:rsidP="00122DAC">
            <w:pPr>
              <w:pStyle w:val="aa"/>
              <w:numPr>
                <w:ilvl w:val="0"/>
                <w:numId w:val="8"/>
              </w:numPr>
              <w:tabs>
                <w:tab w:val="left" w:pos="265"/>
              </w:tabs>
              <w:ind w:left="10" w:hanging="1"/>
              <w:rPr>
                <w:rFonts w:cs="Arial"/>
              </w:rPr>
            </w:pPr>
            <w:r>
              <w:rPr>
                <w:rFonts w:cs="Arial"/>
              </w:rPr>
              <w:t>г</w:t>
            </w:r>
            <w:r w:rsidRPr="0089349F">
              <w:rPr>
                <w:rFonts w:cs="Arial"/>
              </w:rPr>
              <w:t>осударственный кадастровый учет</w:t>
            </w:r>
            <w:r>
              <w:rPr>
                <w:rFonts w:cs="Arial"/>
              </w:rPr>
              <w:t>– 7</w:t>
            </w:r>
            <w:r w:rsidRPr="006E2877">
              <w:rPr>
                <w:rFonts w:cs="Arial"/>
              </w:rPr>
              <w:t xml:space="preserve"> рабочих дней</w:t>
            </w:r>
          </w:p>
          <w:p w:rsidR="00C44708" w:rsidRDefault="00C44708" w:rsidP="00122DAC">
            <w:pPr>
              <w:pStyle w:val="aa"/>
              <w:numPr>
                <w:ilvl w:val="0"/>
                <w:numId w:val="8"/>
              </w:numPr>
              <w:tabs>
                <w:tab w:val="left" w:pos="265"/>
              </w:tabs>
              <w:ind w:left="10" w:hanging="1"/>
              <w:rPr>
                <w:rFonts w:cs="Arial"/>
              </w:rPr>
            </w:pPr>
            <w:r>
              <w:rPr>
                <w:rFonts w:cs="Arial"/>
              </w:rPr>
              <w:t>государственный кадастровый учета и государственная регистрация прав – 12 рабочих дней</w:t>
            </w:r>
          </w:p>
          <w:p w:rsidR="00C44708" w:rsidRPr="006E2877" w:rsidRDefault="00C44708" w:rsidP="00122DAC">
            <w:pPr>
              <w:pStyle w:val="aa"/>
              <w:numPr>
                <w:ilvl w:val="0"/>
                <w:numId w:val="8"/>
              </w:numPr>
              <w:tabs>
                <w:tab w:val="left" w:pos="310"/>
              </w:tabs>
              <w:ind w:left="10" w:hanging="1"/>
              <w:rPr>
                <w:rFonts w:cs="Arial"/>
              </w:rPr>
            </w:pPr>
            <w:r w:rsidRPr="006E2877">
              <w:rPr>
                <w:rFonts w:cs="Arial"/>
              </w:rPr>
              <w:t>государственная регистр</w:t>
            </w:r>
            <w:r>
              <w:rPr>
                <w:rFonts w:cs="Arial"/>
              </w:rPr>
              <w:t>ация ипотеки жилых помещений – 7</w:t>
            </w:r>
            <w:r w:rsidRPr="006E2877">
              <w:rPr>
                <w:rFonts w:cs="Arial"/>
              </w:rPr>
              <w:t xml:space="preserve"> рабочих дней</w:t>
            </w:r>
          </w:p>
          <w:p w:rsidR="00C44708" w:rsidRPr="000E02FF" w:rsidRDefault="00C44708" w:rsidP="00122DAC">
            <w:pPr>
              <w:pStyle w:val="aa"/>
              <w:numPr>
                <w:ilvl w:val="0"/>
                <w:numId w:val="8"/>
              </w:numPr>
              <w:tabs>
                <w:tab w:val="left" w:pos="280"/>
              </w:tabs>
              <w:spacing w:before="100" w:beforeAutospacing="1" w:after="100" w:afterAutospacing="1"/>
              <w:ind w:left="10" w:hanging="1"/>
              <w:rPr>
                <w:rFonts w:cs="Arial"/>
                <w:b/>
              </w:rPr>
            </w:pPr>
            <w:r>
              <w:rPr>
                <w:rFonts w:eastAsia="Times New Roman" w:cs="Arial"/>
                <w:lang w:eastAsia="ru-RU"/>
              </w:rPr>
              <w:t>г</w:t>
            </w:r>
            <w:r w:rsidRPr="006E2877">
              <w:rPr>
                <w:rFonts w:eastAsia="Times New Roman" w:cs="Arial"/>
                <w:lang w:eastAsia="ru-RU"/>
              </w:rPr>
              <w:t xml:space="preserve">осударственная регистрация прав на основании нотариально удостоверенных документов </w:t>
            </w:r>
            <w:r>
              <w:rPr>
                <w:rFonts w:eastAsia="Times New Roman" w:cs="Arial"/>
                <w:lang w:eastAsia="ru-RU"/>
              </w:rPr>
              <w:t xml:space="preserve">– 5 </w:t>
            </w:r>
            <w:r w:rsidRPr="006E2877">
              <w:rPr>
                <w:rFonts w:eastAsia="Times New Roman" w:cs="Arial"/>
                <w:lang w:eastAsia="ru-RU"/>
              </w:rPr>
              <w:t>рабочих д</w:t>
            </w:r>
            <w:r>
              <w:rPr>
                <w:rFonts w:eastAsia="Times New Roman" w:cs="Arial"/>
                <w:lang w:eastAsia="ru-RU"/>
              </w:rPr>
              <w:t>ней</w:t>
            </w:r>
          </w:p>
          <w:p w:rsidR="00C44708" w:rsidRPr="000E02FF" w:rsidRDefault="00C44708" w:rsidP="00C44708">
            <w:pPr>
              <w:pStyle w:val="aa"/>
              <w:tabs>
                <w:tab w:val="left" w:pos="280"/>
              </w:tabs>
              <w:spacing w:before="100" w:beforeAutospacing="1" w:after="100" w:afterAutospacing="1"/>
              <w:ind w:left="10"/>
              <w:rPr>
                <w:rFonts w:cs="Arial"/>
              </w:rPr>
            </w:pPr>
          </w:p>
        </w:tc>
      </w:tr>
      <w:tr w:rsidR="00C44708" w:rsidRPr="0089349F" w:rsidTr="00432E80">
        <w:trPr>
          <w:trHeight w:val="261"/>
        </w:trPr>
        <w:tc>
          <w:tcPr>
            <w:tcW w:w="1997" w:type="pct"/>
            <w:shd w:val="clear" w:color="auto" w:fill="auto"/>
          </w:tcPr>
          <w:p w:rsidR="00C44708" w:rsidRPr="0089349F" w:rsidRDefault="00C44708" w:rsidP="00C44708">
            <w:pPr>
              <w:jc w:val="both"/>
              <w:rPr>
                <w:rFonts w:cs="Arial"/>
              </w:rPr>
            </w:pPr>
            <w:r w:rsidRPr="000B131B">
              <w:rPr>
                <w:rFonts w:cs="Arial"/>
              </w:rPr>
              <w:t>Государственная услуга по предоставлению сведений, содержащихся в Едином государственном реестре недвижимости.</w:t>
            </w:r>
          </w:p>
        </w:tc>
        <w:tc>
          <w:tcPr>
            <w:tcW w:w="935" w:type="pct"/>
            <w:shd w:val="clear" w:color="auto" w:fill="auto"/>
            <w:vAlign w:val="center"/>
          </w:tcPr>
          <w:p w:rsidR="00C44708" w:rsidRPr="004E5C3A" w:rsidRDefault="00C44708" w:rsidP="00C44708">
            <w:pPr>
              <w:jc w:val="center"/>
              <w:rPr>
                <w:rFonts w:cs="Arial"/>
              </w:rPr>
            </w:pPr>
            <w:r>
              <w:rPr>
                <w:rFonts w:cs="Arial"/>
              </w:rPr>
              <w:t>Размер платы от 300 до 4500 рублей</w:t>
            </w:r>
          </w:p>
        </w:tc>
        <w:tc>
          <w:tcPr>
            <w:tcW w:w="2068" w:type="pct"/>
            <w:shd w:val="clear" w:color="auto" w:fill="auto"/>
            <w:vAlign w:val="center"/>
          </w:tcPr>
          <w:p w:rsidR="00C44708" w:rsidRPr="009C25EE" w:rsidRDefault="00C44708" w:rsidP="00C44708">
            <w:pPr>
              <w:jc w:val="center"/>
              <w:rPr>
                <w:rFonts w:cs="Arial"/>
              </w:rPr>
            </w:pPr>
            <w:r>
              <w:rPr>
                <w:rFonts w:cs="Arial"/>
              </w:rPr>
              <w:t>3 рабочих дня</w:t>
            </w:r>
          </w:p>
        </w:tc>
      </w:tr>
      <w:tr w:rsidR="008B1F89" w:rsidRPr="0089349F" w:rsidTr="00CB5AD3">
        <w:trPr>
          <w:trHeight w:val="261"/>
        </w:trPr>
        <w:tc>
          <w:tcPr>
            <w:tcW w:w="1997" w:type="pct"/>
            <w:shd w:val="clear" w:color="auto" w:fill="F4BDB6"/>
          </w:tcPr>
          <w:p w:rsidR="008B1F89" w:rsidRPr="000B131B" w:rsidRDefault="008B1F89" w:rsidP="00C44708">
            <w:pPr>
              <w:jc w:val="both"/>
              <w:rPr>
                <w:rFonts w:cs="Arial"/>
              </w:rPr>
            </w:pPr>
            <w:r w:rsidRPr="008B1F89">
              <w:rPr>
                <w:rFonts w:cs="Arial"/>
              </w:rPr>
              <w:t>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 119-ФЗ от 01.05.2016 года</w:t>
            </w:r>
          </w:p>
        </w:tc>
        <w:tc>
          <w:tcPr>
            <w:tcW w:w="935" w:type="pct"/>
            <w:shd w:val="clear" w:color="auto" w:fill="F4BDB6"/>
            <w:vAlign w:val="center"/>
          </w:tcPr>
          <w:p w:rsidR="008B1F89" w:rsidRDefault="00B11B79" w:rsidP="00C44708">
            <w:pPr>
              <w:jc w:val="center"/>
              <w:rPr>
                <w:rFonts w:cs="Arial"/>
              </w:rPr>
            </w:pPr>
            <w:r>
              <w:rPr>
                <w:rFonts w:cs="Arial"/>
              </w:rPr>
              <w:t>б</w:t>
            </w:r>
            <w:r w:rsidR="008B1F89">
              <w:rPr>
                <w:rFonts w:cs="Arial"/>
              </w:rPr>
              <w:t>есплатно</w:t>
            </w:r>
          </w:p>
        </w:tc>
        <w:tc>
          <w:tcPr>
            <w:tcW w:w="2068" w:type="pct"/>
            <w:shd w:val="clear" w:color="auto" w:fill="F4BDB6"/>
            <w:vAlign w:val="center"/>
          </w:tcPr>
          <w:p w:rsidR="008B1F89" w:rsidRDefault="00B11B79" w:rsidP="008B1F89">
            <w:pPr>
              <w:jc w:val="center"/>
              <w:rPr>
                <w:rFonts w:cs="Arial"/>
              </w:rPr>
            </w:pPr>
            <w:r>
              <w:rPr>
                <w:rFonts w:cs="Arial"/>
              </w:rPr>
              <w:t>в</w:t>
            </w:r>
            <w:r w:rsidR="008B1F89" w:rsidRPr="00A549F6">
              <w:rPr>
                <w:rFonts w:cs="Arial"/>
              </w:rPr>
              <w:t xml:space="preserve"> день обращения</w:t>
            </w:r>
          </w:p>
        </w:tc>
      </w:tr>
      <w:tr w:rsidR="00C44708" w:rsidRPr="0089349F" w:rsidTr="00432E80">
        <w:trPr>
          <w:trHeight w:val="307"/>
        </w:trPr>
        <w:tc>
          <w:tcPr>
            <w:tcW w:w="5000" w:type="pct"/>
            <w:gridSpan w:val="3"/>
            <w:shd w:val="clear" w:color="auto" w:fill="auto"/>
          </w:tcPr>
          <w:p w:rsidR="00C44708" w:rsidRPr="0089349F" w:rsidRDefault="00C44708" w:rsidP="00C44708">
            <w:pPr>
              <w:jc w:val="center"/>
              <w:rPr>
                <w:rFonts w:cs="Arial"/>
                <w:b/>
              </w:rPr>
            </w:pPr>
            <w:r w:rsidRPr="0089349F">
              <w:rPr>
                <w:rFonts w:cs="Arial"/>
                <w:b/>
              </w:rPr>
              <w:t>Росимущество</w:t>
            </w:r>
          </w:p>
        </w:tc>
      </w:tr>
      <w:tr w:rsidR="00C44708" w:rsidRPr="0089349F" w:rsidTr="00432E80">
        <w:trPr>
          <w:trHeight w:val="552"/>
        </w:trPr>
        <w:tc>
          <w:tcPr>
            <w:tcW w:w="1997" w:type="pct"/>
            <w:shd w:val="clear" w:color="auto" w:fill="F4BDB6"/>
          </w:tcPr>
          <w:p w:rsidR="00C44708" w:rsidRPr="0089349F" w:rsidRDefault="008B1F89" w:rsidP="008B1F89">
            <w:pPr>
              <w:jc w:val="both"/>
              <w:rPr>
                <w:rFonts w:cs="Arial"/>
              </w:rPr>
            </w:pPr>
            <w:r w:rsidRPr="008B1F89">
              <w:rPr>
                <w:rFonts w:cs="Arial"/>
              </w:rPr>
              <w:t>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w:t>
            </w:r>
            <w:r>
              <w:rPr>
                <w:rFonts w:cs="Arial"/>
              </w:rPr>
              <w:t>я</w:t>
            </w:r>
            <w:r w:rsidRPr="008B1F89">
              <w:rPr>
                <w:rFonts w:cs="Arial"/>
              </w:rPr>
              <w:t xml:space="preserve"> торгов</w:t>
            </w:r>
          </w:p>
        </w:tc>
        <w:tc>
          <w:tcPr>
            <w:tcW w:w="935" w:type="pct"/>
            <w:shd w:val="clear" w:color="auto" w:fill="F4BDB6"/>
            <w:vAlign w:val="center"/>
          </w:tcPr>
          <w:p w:rsidR="00C44708" w:rsidRPr="0089349F" w:rsidRDefault="00B11B79" w:rsidP="00C44708">
            <w:pPr>
              <w:jc w:val="center"/>
              <w:rPr>
                <w:rFonts w:cs="Arial"/>
                <w:b/>
              </w:rPr>
            </w:pPr>
            <w:r w:rsidRPr="00B11B79">
              <w:rPr>
                <w:rFonts w:cs="Arial"/>
              </w:rPr>
              <w:t>бесплатно</w:t>
            </w:r>
          </w:p>
        </w:tc>
        <w:tc>
          <w:tcPr>
            <w:tcW w:w="2068" w:type="pct"/>
            <w:shd w:val="clear" w:color="auto" w:fill="F4BDB6"/>
            <w:vAlign w:val="center"/>
          </w:tcPr>
          <w:p w:rsidR="00C44708" w:rsidRPr="0089349F" w:rsidRDefault="00B11B79" w:rsidP="00C44708">
            <w:pPr>
              <w:jc w:val="center"/>
              <w:rPr>
                <w:rFonts w:cs="Arial"/>
                <w:b/>
              </w:rPr>
            </w:pPr>
            <w:r w:rsidRPr="0042074F">
              <w:rPr>
                <w:rFonts w:cs="Arial"/>
              </w:rPr>
              <w:t xml:space="preserve">передача документов из МФЦ в Орган </w:t>
            </w:r>
            <w:r>
              <w:rPr>
                <w:rFonts w:cs="Arial"/>
              </w:rPr>
              <w:t>- в</w:t>
            </w:r>
            <w:r w:rsidRPr="00A549F6">
              <w:rPr>
                <w:rFonts w:cs="Arial"/>
              </w:rPr>
              <w:t xml:space="preserve"> день обращения</w:t>
            </w:r>
          </w:p>
        </w:tc>
      </w:tr>
      <w:tr w:rsidR="00C44708" w:rsidRPr="0089349F" w:rsidTr="00BE2936">
        <w:trPr>
          <w:trHeight w:val="552"/>
        </w:trPr>
        <w:tc>
          <w:tcPr>
            <w:tcW w:w="1997" w:type="pct"/>
            <w:shd w:val="clear" w:color="auto" w:fill="auto"/>
          </w:tcPr>
          <w:p w:rsidR="00C44708" w:rsidRPr="0089349F" w:rsidRDefault="00C44708" w:rsidP="00C44708">
            <w:pPr>
              <w:jc w:val="both"/>
              <w:rPr>
                <w:rFonts w:cs="Arial"/>
              </w:rPr>
            </w:pPr>
            <w:r w:rsidRPr="0089349F">
              <w:rPr>
                <w:rFonts w:cs="Arial"/>
              </w:rPr>
              <w:t>Осуществление в установленном порядке выдачи выписок из реестра федерального имущества</w:t>
            </w:r>
          </w:p>
        </w:tc>
        <w:tc>
          <w:tcPr>
            <w:tcW w:w="935" w:type="pct"/>
            <w:shd w:val="clear" w:color="auto" w:fill="auto"/>
            <w:vAlign w:val="center"/>
          </w:tcPr>
          <w:p w:rsidR="00C44708" w:rsidRPr="0089349F" w:rsidRDefault="00B11B79" w:rsidP="00C44708">
            <w:pPr>
              <w:jc w:val="center"/>
              <w:rPr>
                <w:rFonts w:cs="Arial"/>
                <w:b/>
              </w:rPr>
            </w:pPr>
            <w:r w:rsidRPr="00B11B79">
              <w:rPr>
                <w:rFonts w:cs="Arial"/>
              </w:rPr>
              <w:t>бесплатно</w:t>
            </w:r>
          </w:p>
        </w:tc>
        <w:tc>
          <w:tcPr>
            <w:tcW w:w="2068" w:type="pct"/>
            <w:shd w:val="clear" w:color="auto" w:fill="auto"/>
            <w:vAlign w:val="center"/>
          </w:tcPr>
          <w:p w:rsidR="00C44708" w:rsidRPr="0089349F" w:rsidRDefault="0012649D" w:rsidP="0012649D">
            <w:pPr>
              <w:jc w:val="center"/>
              <w:rPr>
                <w:rFonts w:cs="Arial"/>
                <w:b/>
              </w:rPr>
            </w:pPr>
            <w:r w:rsidRPr="0012649D">
              <w:rPr>
                <w:rFonts w:cs="Arial"/>
              </w:rPr>
              <w:t>10 дней со дня поступления запроса</w:t>
            </w:r>
            <w:r>
              <w:rPr>
                <w:rFonts w:cs="Arial"/>
              </w:rPr>
              <w:t xml:space="preserve"> в Орган</w:t>
            </w:r>
          </w:p>
        </w:tc>
      </w:tr>
      <w:tr w:rsidR="00C44708" w:rsidRPr="0089349F" w:rsidTr="00432E80">
        <w:trPr>
          <w:trHeight w:val="418"/>
        </w:trPr>
        <w:tc>
          <w:tcPr>
            <w:tcW w:w="5000" w:type="pct"/>
            <w:gridSpan w:val="3"/>
            <w:shd w:val="clear" w:color="auto" w:fill="FFFFFF" w:themeFill="background1"/>
          </w:tcPr>
          <w:p w:rsidR="00572990" w:rsidRDefault="00572990" w:rsidP="00572990">
            <w:pPr>
              <w:jc w:val="center"/>
              <w:rPr>
                <w:rFonts w:cs="Arial"/>
                <w:b/>
              </w:rPr>
            </w:pPr>
          </w:p>
          <w:p w:rsidR="00572990" w:rsidRDefault="00572990" w:rsidP="00572990">
            <w:pPr>
              <w:jc w:val="center"/>
              <w:rPr>
                <w:rFonts w:cs="Arial"/>
                <w:b/>
              </w:rPr>
            </w:pPr>
          </w:p>
          <w:p w:rsidR="00572990" w:rsidRDefault="00572990" w:rsidP="00572990">
            <w:pPr>
              <w:jc w:val="center"/>
              <w:rPr>
                <w:rFonts w:cs="Arial"/>
                <w:b/>
              </w:rPr>
            </w:pPr>
          </w:p>
          <w:p w:rsidR="00572990" w:rsidRDefault="00572990" w:rsidP="00572990">
            <w:pPr>
              <w:jc w:val="center"/>
              <w:rPr>
                <w:rFonts w:cs="Arial"/>
                <w:b/>
              </w:rPr>
            </w:pPr>
          </w:p>
          <w:p w:rsidR="00572990" w:rsidRDefault="00572990" w:rsidP="00572990">
            <w:pPr>
              <w:jc w:val="center"/>
              <w:rPr>
                <w:rFonts w:cs="Arial"/>
                <w:b/>
              </w:rPr>
            </w:pPr>
          </w:p>
          <w:p w:rsidR="00C44708" w:rsidRPr="0089349F" w:rsidRDefault="00C44708" w:rsidP="00EB2A5F">
            <w:pPr>
              <w:jc w:val="center"/>
              <w:rPr>
                <w:rFonts w:cs="Arial"/>
                <w:b/>
              </w:rPr>
            </w:pPr>
            <w:r w:rsidRPr="0089349F">
              <w:rPr>
                <w:rFonts w:cs="Arial"/>
                <w:b/>
              </w:rPr>
              <w:lastRenderedPageBreak/>
              <w:t>Роспотребнадзор</w:t>
            </w:r>
            <w:r w:rsidR="00572990">
              <w:rPr>
                <w:rFonts w:cs="Arial"/>
                <w:b/>
              </w:rPr>
              <w:t xml:space="preserve">, Государственная инспекция труда, </w:t>
            </w:r>
            <w:r w:rsidR="00572990" w:rsidRPr="00572990">
              <w:rPr>
                <w:rFonts w:cs="Arial"/>
                <w:b/>
              </w:rPr>
              <w:t>Федеральн</w:t>
            </w:r>
            <w:r w:rsidR="00EB2A5F">
              <w:rPr>
                <w:rFonts w:cs="Arial"/>
                <w:b/>
              </w:rPr>
              <w:t>ая</w:t>
            </w:r>
            <w:r w:rsidR="00572990" w:rsidRPr="00572990">
              <w:rPr>
                <w:rFonts w:cs="Arial"/>
                <w:b/>
              </w:rPr>
              <w:t xml:space="preserve"> служб</w:t>
            </w:r>
            <w:r w:rsidR="00EB2A5F">
              <w:rPr>
                <w:rFonts w:cs="Arial"/>
                <w:b/>
              </w:rPr>
              <w:t xml:space="preserve">а </w:t>
            </w:r>
            <w:r w:rsidR="00572990" w:rsidRPr="00572990">
              <w:rPr>
                <w:rFonts w:cs="Arial"/>
                <w:b/>
              </w:rPr>
              <w:t>по надзору в сфере транспорта</w:t>
            </w:r>
          </w:p>
        </w:tc>
      </w:tr>
      <w:tr w:rsidR="00C44708" w:rsidRPr="0089349F" w:rsidTr="00432E80">
        <w:trPr>
          <w:trHeight w:val="1118"/>
        </w:trPr>
        <w:tc>
          <w:tcPr>
            <w:tcW w:w="1997" w:type="pct"/>
            <w:shd w:val="clear" w:color="auto" w:fill="F4BDB6"/>
          </w:tcPr>
          <w:p w:rsidR="00C44708" w:rsidRPr="0089349F" w:rsidRDefault="00C44708" w:rsidP="00C44708">
            <w:pPr>
              <w:jc w:val="both"/>
              <w:rPr>
                <w:rFonts w:cs="Arial"/>
              </w:rPr>
            </w:pPr>
            <w:r w:rsidRPr="0089349F">
              <w:rPr>
                <w:rFonts w:cs="Arial"/>
              </w:rPr>
              <w:lastRenderedPageBreak/>
              <w:t>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 указанных в перечне, предусмотренном постановлением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tc>
        <w:tc>
          <w:tcPr>
            <w:tcW w:w="935" w:type="pct"/>
            <w:shd w:val="clear" w:color="auto" w:fill="F4BDB6"/>
            <w:vAlign w:val="center"/>
          </w:tcPr>
          <w:p w:rsidR="00C44708" w:rsidRPr="0089349F" w:rsidRDefault="00C44708" w:rsidP="00C44708">
            <w:pPr>
              <w:jc w:val="center"/>
              <w:rPr>
                <w:rFonts w:cs="Arial"/>
                <w:b/>
              </w:rPr>
            </w:pPr>
            <w:r w:rsidRPr="00B91F23">
              <w:rPr>
                <w:rFonts w:cs="Arial"/>
              </w:rPr>
              <w:t>бесплатно</w:t>
            </w:r>
          </w:p>
        </w:tc>
        <w:tc>
          <w:tcPr>
            <w:tcW w:w="2068" w:type="pct"/>
            <w:shd w:val="clear" w:color="auto" w:fill="F4BDB6"/>
            <w:vAlign w:val="center"/>
          </w:tcPr>
          <w:p w:rsidR="00C44708" w:rsidRPr="0089349F" w:rsidRDefault="00C44708" w:rsidP="00C44708">
            <w:pPr>
              <w:rPr>
                <w:rFonts w:cs="Arial"/>
                <w:b/>
              </w:rPr>
            </w:pPr>
            <w:r w:rsidRPr="0042074F">
              <w:rPr>
                <w:rFonts w:cs="Arial"/>
              </w:rPr>
              <w:t xml:space="preserve">передача документов из МФЦ в Орган - </w:t>
            </w:r>
            <w:r>
              <w:rPr>
                <w:rFonts w:cs="Arial"/>
              </w:rPr>
              <w:t>2 рабочих</w:t>
            </w:r>
            <w:r w:rsidRPr="0042074F">
              <w:rPr>
                <w:rFonts w:cs="Arial"/>
              </w:rPr>
              <w:t xml:space="preserve"> д</w:t>
            </w:r>
            <w:r>
              <w:rPr>
                <w:rFonts w:cs="Arial"/>
              </w:rPr>
              <w:t>ня</w:t>
            </w:r>
          </w:p>
        </w:tc>
      </w:tr>
      <w:tr w:rsidR="00C44708" w:rsidRPr="0089349F" w:rsidTr="00432E80">
        <w:trPr>
          <w:trHeight w:val="70"/>
        </w:trPr>
        <w:tc>
          <w:tcPr>
            <w:tcW w:w="5000" w:type="pct"/>
            <w:gridSpan w:val="3"/>
            <w:shd w:val="clear" w:color="auto" w:fill="FFFFFF" w:themeFill="background1"/>
          </w:tcPr>
          <w:p w:rsidR="00C44708" w:rsidRPr="0089349F" w:rsidRDefault="00C44708" w:rsidP="00C44708">
            <w:pPr>
              <w:jc w:val="center"/>
              <w:rPr>
                <w:rFonts w:cs="Arial"/>
              </w:rPr>
            </w:pPr>
            <w:r w:rsidRPr="0089349F">
              <w:rPr>
                <w:rFonts w:cs="Arial"/>
                <w:b/>
              </w:rPr>
              <w:t>Пенсионный фонд Российской Федерации</w:t>
            </w:r>
          </w:p>
        </w:tc>
      </w:tr>
      <w:tr w:rsidR="00C44708" w:rsidRPr="0089349F" w:rsidTr="00432E80">
        <w:trPr>
          <w:trHeight w:val="432"/>
        </w:trPr>
        <w:tc>
          <w:tcPr>
            <w:tcW w:w="1997" w:type="pct"/>
            <w:shd w:val="clear" w:color="auto" w:fill="FFFFFF" w:themeFill="background1"/>
          </w:tcPr>
          <w:p w:rsidR="00C44708" w:rsidRPr="00662F01" w:rsidRDefault="00C44708" w:rsidP="00C44708">
            <w:pPr>
              <w:jc w:val="both"/>
              <w:rPr>
                <w:rFonts w:cs="Arial"/>
              </w:rPr>
            </w:pPr>
            <w:r w:rsidRPr="00662F01">
              <w:rPr>
                <w:rFonts w:cs="Arial"/>
              </w:rPr>
              <w:t>Выдача государственного сертификата на материнский (семейный) капитал</w:t>
            </w:r>
          </w:p>
        </w:tc>
        <w:tc>
          <w:tcPr>
            <w:tcW w:w="935" w:type="pct"/>
            <w:shd w:val="clear" w:color="auto" w:fill="FFFFFF" w:themeFill="background1"/>
            <w:vAlign w:val="center"/>
          </w:tcPr>
          <w:p w:rsidR="00C44708" w:rsidRPr="00662F01" w:rsidRDefault="00C44708" w:rsidP="00C44708">
            <w:pPr>
              <w:jc w:val="center"/>
              <w:rPr>
                <w:rFonts w:cs="Arial"/>
                <w:b/>
              </w:rPr>
            </w:pPr>
            <w:r w:rsidRPr="00662F01">
              <w:rPr>
                <w:rFonts w:cs="Arial"/>
              </w:rPr>
              <w:t>бесплатно</w:t>
            </w:r>
          </w:p>
        </w:tc>
        <w:tc>
          <w:tcPr>
            <w:tcW w:w="2068" w:type="pct"/>
            <w:shd w:val="clear" w:color="auto" w:fill="FFFFFF" w:themeFill="background1"/>
            <w:vAlign w:val="center"/>
          </w:tcPr>
          <w:p w:rsidR="00C44708" w:rsidRPr="00662F01" w:rsidRDefault="00C44708" w:rsidP="00122DAC">
            <w:pPr>
              <w:pStyle w:val="aa"/>
              <w:numPr>
                <w:ilvl w:val="0"/>
                <w:numId w:val="6"/>
              </w:numPr>
              <w:tabs>
                <w:tab w:val="left" w:pos="294"/>
              </w:tabs>
              <w:ind w:left="10" w:hanging="1"/>
              <w:rPr>
                <w:rFonts w:cs="Arial"/>
              </w:rPr>
            </w:pPr>
            <w:r w:rsidRPr="00662F01">
              <w:t>принятие решения Органом – 1 месяц</w:t>
            </w:r>
          </w:p>
          <w:p w:rsidR="00C44708" w:rsidRPr="00662F01" w:rsidRDefault="00C44708" w:rsidP="00122DAC">
            <w:pPr>
              <w:pStyle w:val="aa"/>
              <w:numPr>
                <w:ilvl w:val="0"/>
                <w:numId w:val="6"/>
              </w:numPr>
              <w:tabs>
                <w:tab w:val="left" w:pos="294"/>
              </w:tabs>
              <w:ind w:left="10" w:hanging="1"/>
              <w:rPr>
                <w:rFonts w:cs="Arial"/>
              </w:rPr>
            </w:pPr>
            <w:r w:rsidRPr="00662F01">
              <w:rPr>
                <w:rFonts w:cs="Arial"/>
              </w:rPr>
              <w:t>передача документа из Органа в МФЦ – 5 рабочих дней</w:t>
            </w:r>
          </w:p>
          <w:p w:rsidR="00C44708" w:rsidRPr="00662F01" w:rsidRDefault="00C44708" w:rsidP="00C44708">
            <w:pPr>
              <w:rPr>
                <w:rFonts w:cs="Arial"/>
                <w:b/>
              </w:rPr>
            </w:pPr>
            <w:r w:rsidRPr="00662F01">
              <w:rPr>
                <w:rFonts w:cs="Arial"/>
              </w:rPr>
              <w:t>3) уведомление заявителя о поступлении документа из Органа - 1 рабочий день</w:t>
            </w:r>
            <w:r w:rsidRPr="00662F01">
              <w:rPr>
                <w:rFonts w:cs="Arial"/>
                <w:b/>
              </w:rPr>
              <w:t xml:space="preserve"> </w:t>
            </w:r>
          </w:p>
        </w:tc>
      </w:tr>
      <w:tr w:rsidR="00C44708" w:rsidRPr="0089349F" w:rsidTr="00432E80">
        <w:trPr>
          <w:trHeight w:val="624"/>
        </w:trPr>
        <w:tc>
          <w:tcPr>
            <w:tcW w:w="1997" w:type="pct"/>
            <w:shd w:val="clear" w:color="auto" w:fill="F4BDB6"/>
          </w:tcPr>
          <w:p w:rsidR="00C44708" w:rsidRPr="0089349F" w:rsidRDefault="00C44708" w:rsidP="00C44708">
            <w:pPr>
              <w:jc w:val="both"/>
              <w:rPr>
                <w:rFonts w:cs="Arial"/>
              </w:rPr>
            </w:pPr>
            <w:r w:rsidRPr="0089349F">
              <w:rPr>
                <w:rFonts w:cs="Arial"/>
              </w:rPr>
              <w:t>Рассмотрение заявления о распоряжении средствами (частью средств) материнского (семейного) капитала</w:t>
            </w:r>
          </w:p>
        </w:tc>
        <w:tc>
          <w:tcPr>
            <w:tcW w:w="935" w:type="pct"/>
            <w:shd w:val="clear" w:color="auto" w:fill="F4BDB6"/>
            <w:vAlign w:val="center"/>
          </w:tcPr>
          <w:p w:rsidR="00C44708" w:rsidRPr="0089349F" w:rsidRDefault="00C44708" w:rsidP="00C44708">
            <w:pPr>
              <w:jc w:val="center"/>
              <w:rPr>
                <w:rFonts w:cs="Arial"/>
                <w:b/>
              </w:rPr>
            </w:pPr>
            <w:r w:rsidRPr="00B91F23">
              <w:rPr>
                <w:rFonts w:cs="Arial"/>
              </w:rPr>
              <w:t>бесплатно</w:t>
            </w:r>
          </w:p>
        </w:tc>
        <w:tc>
          <w:tcPr>
            <w:tcW w:w="2068" w:type="pct"/>
            <w:shd w:val="clear" w:color="auto" w:fill="F4BDB6"/>
            <w:vAlign w:val="center"/>
          </w:tcPr>
          <w:p w:rsidR="00C44708" w:rsidRPr="00662F01" w:rsidRDefault="00C44708" w:rsidP="00122DAC">
            <w:pPr>
              <w:pStyle w:val="aa"/>
              <w:numPr>
                <w:ilvl w:val="0"/>
                <w:numId w:val="7"/>
              </w:numPr>
              <w:tabs>
                <w:tab w:val="left" w:pos="294"/>
              </w:tabs>
              <w:rPr>
                <w:rFonts w:cs="Arial"/>
              </w:rPr>
            </w:pPr>
            <w:r w:rsidRPr="00662F01">
              <w:t>принятие решения Органом – 1 месяц</w:t>
            </w:r>
          </w:p>
          <w:p w:rsidR="00C44708" w:rsidRPr="00662F01" w:rsidRDefault="00C44708" w:rsidP="00122DAC">
            <w:pPr>
              <w:pStyle w:val="aa"/>
              <w:numPr>
                <w:ilvl w:val="0"/>
                <w:numId w:val="7"/>
              </w:numPr>
              <w:tabs>
                <w:tab w:val="left" w:pos="294"/>
              </w:tabs>
              <w:ind w:left="10" w:hanging="1"/>
              <w:rPr>
                <w:rFonts w:cs="Arial"/>
              </w:rPr>
            </w:pPr>
            <w:r w:rsidRPr="00662F01">
              <w:rPr>
                <w:rFonts w:cs="Arial"/>
              </w:rPr>
              <w:t xml:space="preserve">передача документа из Органа в МФЦ – </w:t>
            </w:r>
            <w:r>
              <w:rPr>
                <w:rFonts w:cs="Arial"/>
              </w:rPr>
              <w:t>2</w:t>
            </w:r>
            <w:r w:rsidRPr="00662F01">
              <w:rPr>
                <w:rFonts w:cs="Arial"/>
              </w:rPr>
              <w:t xml:space="preserve"> рабочих дней</w:t>
            </w:r>
          </w:p>
          <w:p w:rsidR="00C44708" w:rsidRPr="00662F01" w:rsidRDefault="00C44708" w:rsidP="00C44708">
            <w:pPr>
              <w:rPr>
                <w:rFonts w:cs="Arial"/>
                <w:b/>
              </w:rPr>
            </w:pPr>
            <w:r w:rsidRPr="00662F01">
              <w:rPr>
                <w:rFonts w:cs="Arial"/>
              </w:rPr>
              <w:t xml:space="preserve">3) уведомление заявителя о поступлении документа из Органа - </w:t>
            </w:r>
            <w:r>
              <w:rPr>
                <w:rFonts w:cs="Arial"/>
              </w:rPr>
              <w:t>3</w:t>
            </w:r>
            <w:r w:rsidRPr="00662F01">
              <w:rPr>
                <w:rFonts w:cs="Arial"/>
              </w:rPr>
              <w:t xml:space="preserve"> рабочи</w:t>
            </w:r>
            <w:r>
              <w:rPr>
                <w:rFonts w:cs="Arial"/>
              </w:rPr>
              <w:t>х</w:t>
            </w:r>
            <w:r w:rsidRPr="00662F01">
              <w:rPr>
                <w:rFonts w:cs="Arial"/>
              </w:rPr>
              <w:t xml:space="preserve"> д</w:t>
            </w:r>
            <w:r>
              <w:rPr>
                <w:rFonts w:cs="Arial"/>
              </w:rPr>
              <w:t>ня</w:t>
            </w:r>
          </w:p>
        </w:tc>
      </w:tr>
      <w:tr w:rsidR="00C44708" w:rsidRPr="0089349F" w:rsidTr="00432E80">
        <w:trPr>
          <w:trHeight w:val="832"/>
        </w:trPr>
        <w:tc>
          <w:tcPr>
            <w:tcW w:w="1997" w:type="pct"/>
            <w:shd w:val="clear" w:color="auto" w:fill="FFFFFF" w:themeFill="background1"/>
          </w:tcPr>
          <w:p w:rsidR="007C3134" w:rsidRPr="007C3134" w:rsidRDefault="007C3134" w:rsidP="007C3134">
            <w:pPr>
              <w:rPr>
                <w:rFonts w:cs="Arial"/>
              </w:rPr>
            </w:pPr>
            <w:r w:rsidRPr="007C3134">
              <w:rPr>
                <w:rFonts w:cs="Arial"/>
              </w:rPr>
              <w:t>Установление ежемесячной денежной выплаты отдельным категориям граждан в Российской Федерации</w:t>
            </w:r>
          </w:p>
          <w:p w:rsidR="00C44708" w:rsidRPr="0089349F" w:rsidRDefault="00C44708" w:rsidP="00C44708">
            <w:pPr>
              <w:jc w:val="both"/>
              <w:rPr>
                <w:rFonts w:cs="Arial"/>
              </w:rPr>
            </w:pPr>
          </w:p>
        </w:tc>
        <w:tc>
          <w:tcPr>
            <w:tcW w:w="935" w:type="pct"/>
            <w:shd w:val="clear" w:color="auto" w:fill="FFFFFF" w:themeFill="background1"/>
            <w:vAlign w:val="center"/>
          </w:tcPr>
          <w:p w:rsidR="00C44708" w:rsidRPr="0089349F" w:rsidRDefault="00C44708" w:rsidP="00C44708">
            <w:pPr>
              <w:jc w:val="center"/>
              <w:rPr>
                <w:rFonts w:cs="Arial"/>
                <w:b/>
              </w:rPr>
            </w:pPr>
            <w:r w:rsidRPr="00B91F23">
              <w:rPr>
                <w:rFonts w:cs="Arial"/>
              </w:rPr>
              <w:t>бесплатно</w:t>
            </w:r>
          </w:p>
        </w:tc>
        <w:tc>
          <w:tcPr>
            <w:tcW w:w="2068" w:type="pct"/>
            <w:shd w:val="clear" w:color="auto" w:fill="FFFFFF" w:themeFill="background1"/>
            <w:vAlign w:val="center"/>
          </w:tcPr>
          <w:p w:rsidR="00C44708" w:rsidRPr="00903351" w:rsidRDefault="00C44708" w:rsidP="00C44708">
            <w:pPr>
              <w:rPr>
                <w:rFonts w:cs="Arial"/>
              </w:rPr>
            </w:pPr>
            <w:r>
              <w:rPr>
                <w:rFonts w:cs="Arial"/>
              </w:rPr>
              <w:t xml:space="preserve">1) </w:t>
            </w:r>
            <w:r w:rsidRPr="00903351">
              <w:rPr>
                <w:rFonts w:cs="Arial"/>
              </w:rPr>
              <w:t xml:space="preserve">передача документов из МФЦ в Орган </w:t>
            </w:r>
            <w:r>
              <w:rPr>
                <w:rFonts w:cs="Arial"/>
              </w:rPr>
              <w:t>–</w:t>
            </w:r>
            <w:r w:rsidRPr="00903351">
              <w:rPr>
                <w:rFonts w:cs="Arial"/>
              </w:rPr>
              <w:t xml:space="preserve"> </w:t>
            </w:r>
            <w:r>
              <w:rPr>
                <w:rFonts w:cs="Arial"/>
              </w:rPr>
              <w:t>2 рабочих дня (но не позднее 1 октября текущего года)</w:t>
            </w:r>
          </w:p>
          <w:p w:rsidR="00C44708" w:rsidRPr="0089349F" w:rsidRDefault="00C44708" w:rsidP="00C44708">
            <w:pPr>
              <w:tabs>
                <w:tab w:val="left" w:pos="294"/>
              </w:tabs>
              <w:rPr>
                <w:rFonts w:cs="Arial"/>
                <w:b/>
              </w:rPr>
            </w:pPr>
            <w:r>
              <w:t>2)</w:t>
            </w:r>
            <w:r>
              <w:tab/>
              <w:t xml:space="preserve">принятие решения Органом – </w:t>
            </w:r>
            <w:r>
              <w:rPr>
                <w:rFonts w:cs="Arial"/>
              </w:rPr>
              <w:t>5 рабочих дней</w:t>
            </w:r>
          </w:p>
        </w:tc>
      </w:tr>
      <w:tr w:rsidR="00C44708" w:rsidRPr="0089349F" w:rsidTr="00432E80">
        <w:trPr>
          <w:trHeight w:val="1118"/>
        </w:trPr>
        <w:tc>
          <w:tcPr>
            <w:tcW w:w="1997" w:type="pct"/>
            <w:shd w:val="clear" w:color="auto" w:fill="F4BDB6"/>
          </w:tcPr>
          <w:p w:rsidR="00C44708" w:rsidRPr="0089349F" w:rsidRDefault="007C3134" w:rsidP="00C44708">
            <w:pPr>
              <w:jc w:val="both"/>
              <w:rPr>
                <w:rFonts w:cs="Arial"/>
              </w:rPr>
            </w:pPr>
            <w:r w:rsidRPr="007C3134">
              <w:rPr>
                <w:rFonts w:cs="Arial"/>
              </w:rPr>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tc>
        <w:tc>
          <w:tcPr>
            <w:tcW w:w="935" w:type="pct"/>
            <w:shd w:val="clear" w:color="auto" w:fill="F4BDB6"/>
            <w:vAlign w:val="center"/>
          </w:tcPr>
          <w:p w:rsidR="00C44708" w:rsidRPr="0089349F" w:rsidRDefault="00C44708" w:rsidP="00C44708">
            <w:pPr>
              <w:jc w:val="center"/>
              <w:rPr>
                <w:rFonts w:cs="Arial"/>
                <w:b/>
              </w:rPr>
            </w:pPr>
            <w:r w:rsidRPr="00B91F23">
              <w:rPr>
                <w:rFonts w:cs="Arial"/>
              </w:rPr>
              <w:t>бесплатно</w:t>
            </w:r>
          </w:p>
        </w:tc>
        <w:tc>
          <w:tcPr>
            <w:tcW w:w="2068" w:type="pct"/>
            <w:shd w:val="clear" w:color="auto" w:fill="F4BDB6"/>
            <w:vAlign w:val="center"/>
          </w:tcPr>
          <w:p w:rsidR="00C44708" w:rsidRPr="0089349F" w:rsidRDefault="00C44708" w:rsidP="00C44708">
            <w:pPr>
              <w:rPr>
                <w:rFonts w:cs="Arial"/>
                <w:b/>
              </w:rPr>
            </w:pPr>
            <w:r w:rsidRPr="00903351">
              <w:rPr>
                <w:rFonts w:cs="Arial"/>
              </w:rPr>
              <w:t xml:space="preserve">передача документов из МФЦ в Орган </w:t>
            </w:r>
            <w:r>
              <w:rPr>
                <w:rFonts w:cs="Arial"/>
              </w:rPr>
              <w:t>–</w:t>
            </w:r>
            <w:r w:rsidRPr="00903351">
              <w:rPr>
                <w:rFonts w:cs="Arial"/>
              </w:rPr>
              <w:t xml:space="preserve"> </w:t>
            </w:r>
            <w:r>
              <w:rPr>
                <w:rFonts w:cs="Arial"/>
              </w:rPr>
              <w:t>1 рабочий день</w:t>
            </w:r>
          </w:p>
        </w:tc>
      </w:tr>
      <w:tr w:rsidR="00C44708" w:rsidRPr="0089349F" w:rsidTr="00432E80">
        <w:trPr>
          <w:trHeight w:val="1118"/>
        </w:trPr>
        <w:tc>
          <w:tcPr>
            <w:tcW w:w="1997" w:type="pct"/>
            <w:shd w:val="clear" w:color="auto" w:fill="auto"/>
          </w:tcPr>
          <w:p w:rsidR="00C44708" w:rsidRPr="0089349F" w:rsidRDefault="00C44708" w:rsidP="00C44708">
            <w:pPr>
              <w:jc w:val="both"/>
              <w:rPr>
                <w:rFonts w:cs="Arial"/>
              </w:rPr>
            </w:pPr>
            <w:r w:rsidRPr="0089349F">
              <w:rPr>
                <w:rFonts w:cs="Arial"/>
              </w:rPr>
              <w:t>Прием от граждан анкет в целях регистрации в системе обязательного пенсионного страхования, в том числе прием от застрахованных лиц заявлений об обмене или о выдаче дубликата страхового свидетельства</w:t>
            </w:r>
          </w:p>
        </w:tc>
        <w:tc>
          <w:tcPr>
            <w:tcW w:w="935" w:type="pct"/>
            <w:shd w:val="clear" w:color="auto" w:fill="auto"/>
            <w:vAlign w:val="center"/>
          </w:tcPr>
          <w:p w:rsidR="00C44708" w:rsidRPr="0089349F" w:rsidRDefault="00C44708" w:rsidP="00C44708">
            <w:pPr>
              <w:jc w:val="center"/>
              <w:rPr>
                <w:rFonts w:cs="Arial"/>
                <w:b/>
              </w:rPr>
            </w:pPr>
            <w:r w:rsidRPr="00B91F23">
              <w:rPr>
                <w:rFonts w:cs="Arial"/>
              </w:rPr>
              <w:t>бесплатно</w:t>
            </w:r>
          </w:p>
        </w:tc>
        <w:tc>
          <w:tcPr>
            <w:tcW w:w="2068" w:type="pct"/>
            <w:shd w:val="clear" w:color="auto" w:fill="auto"/>
            <w:vAlign w:val="center"/>
          </w:tcPr>
          <w:p w:rsidR="00C44708" w:rsidRDefault="00C44708" w:rsidP="00C44708">
            <w:pPr>
              <w:rPr>
                <w:rFonts w:cs="Arial"/>
              </w:rPr>
            </w:pPr>
            <w:r w:rsidRPr="00EE22FB">
              <w:rPr>
                <w:rFonts w:cs="Arial"/>
              </w:rPr>
              <w:t>1)</w:t>
            </w:r>
            <w:r>
              <w:rPr>
                <w:rFonts w:cs="Arial"/>
              </w:rPr>
              <w:t xml:space="preserve"> </w:t>
            </w:r>
            <w:r w:rsidRPr="00EE22FB">
              <w:rPr>
                <w:rFonts w:cs="Arial"/>
              </w:rPr>
              <w:t xml:space="preserve">передача документов из МФЦ в Орган – </w:t>
            </w:r>
            <w:r>
              <w:rPr>
                <w:rFonts w:cs="Arial"/>
              </w:rPr>
              <w:t>2</w:t>
            </w:r>
            <w:r w:rsidRPr="00EE22FB">
              <w:rPr>
                <w:rFonts w:cs="Arial"/>
              </w:rPr>
              <w:t xml:space="preserve"> рабочи</w:t>
            </w:r>
            <w:r>
              <w:rPr>
                <w:rFonts w:cs="Arial"/>
              </w:rPr>
              <w:t>х</w:t>
            </w:r>
            <w:r w:rsidRPr="00EE22FB">
              <w:rPr>
                <w:rFonts w:cs="Arial"/>
              </w:rPr>
              <w:t xml:space="preserve"> д</w:t>
            </w:r>
            <w:r>
              <w:rPr>
                <w:rFonts w:cs="Arial"/>
              </w:rPr>
              <w:t>ня</w:t>
            </w:r>
          </w:p>
          <w:p w:rsidR="00C44708" w:rsidRDefault="00C44708" w:rsidP="00C44708">
            <w:pPr>
              <w:rPr>
                <w:rFonts w:cs="Arial"/>
              </w:rPr>
            </w:pPr>
            <w:r w:rsidRPr="00EE22FB">
              <w:rPr>
                <w:rFonts w:cs="Arial"/>
              </w:rPr>
              <w:t xml:space="preserve">2) </w:t>
            </w:r>
            <w:r>
              <w:rPr>
                <w:rFonts w:cs="Arial"/>
              </w:rPr>
              <w:t>передача документов</w:t>
            </w:r>
            <w:r w:rsidRPr="00EE22FB">
              <w:rPr>
                <w:rFonts w:cs="Arial"/>
              </w:rPr>
              <w:t xml:space="preserve"> из Органа - </w:t>
            </w:r>
            <w:r>
              <w:rPr>
                <w:rFonts w:cs="Arial"/>
              </w:rPr>
              <w:t>2</w:t>
            </w:r>
            <w:r w:rsidRPr="00EE22FB">
              <w:rPr>
                <w:rFonts w:cs="Arial"/>
              </w:rPr>
              <w:t xml:space="preserve"> </w:t>
            </w:r>
            <w:r>
              <w:rPr>
                <w:rFonts w:cs="Arial"/>
              </w:rPr>
              <w:t>недели</w:t>
            </w:r>
          </w:p>
          <w:p w:rsidR="00C44708" w:rsidRDefault="00C44708" w:rsidP="00C44708">
            <w:pPr>
              <w:rPr>
                <w:rFonts w:cs="Arial"/>
              </w:rPr>
            </w:pPr>
            <w:r>
              <w:rPr>
                <w:rFonts w:cs="Arial"/>
              </w:rPr>
              <w:t>(отказ – 5 рабочих дней;</w:t>
            </w:r>
          </w:p>
          <w:p w:rsidR="00C44708" w:rsidRPr="0089349F" w:rsidRDefault="00C44708" w:rsidP="00C44708">
            <w:pPr>
              <w:rPr>
                <w:rFonts w:cs="Arial"/>
                <w:b/>
              </w:rPr>
            </w:pPr>
            <w:r>
              <w:rPr>
                <w:rFonts w:cs="Arial"/>
              </w:rPr>
              <w:t>уточнение информации у заявителя – 5 рабочих дней)</w:t>
            </w:r>
          </w:p>
        </w:tc>
      </w:tr>
      <w:tr w:rsidR="007C3134" w:rsidRPr="0089349F" w:rsidTr="007C3134">
        <w:trPr>
          <w:trHeight w:val="1118"/>
        </w:trPr>
        <w:tc>
          <w:tcPr>
            <w:tcW w:w="1997" w:type="pct"/>
            <w:shd w:val="clear" w:color="auto" w:fill="F4BDB6"/>
          </w:tcPr>
          <w:p w:rsidR="007C3134" w:rsidRPr="0089349F" w:rsidRDefault="007C3134" w:rsidP="007C3134">
            <w:pPr>
              <w:jc w:val="both"/>
              <w:rPr>
                <w:rFonts w:cs="Arial"/>
              </w:rPr>
            </w:pPr>
            <w:r w:rsidRPr="0089349F">
              <w:rPr>
                <w:rFonts w:cs="Arial"/>
              </w:rPr>
              <w:t>Выдача гражданам справок о размере пенсий (иных выплат)</w:t>
            </w:r>
          </w:p>
        </w:tc>
        <w:tc>
          <w:tcPr>
            <w:tcW w:w="935" w:type="pct"/>
            <w:shd w:val="clear" w:color="auto" w:fill="F4BDB6"/>
            <w:vAlign w:val="center"/>
          </w:tcPr>
          <w:p w:rsidR="007C3134" w:rsidRPr="007C3134" w:rsidRDefault="007C3134" w:rsidP="007C3134">
            <w:pPr>
              <w:jc w:val="center"/>
              <w:rPr>
                <w:rFonts w:cs="Arial"/>
              </w:rPr>
            </w:pPr>
            <w:r w:rsidRPr="00B91F23">
              <w:rPr>
                <w:rFonts w:cs="Arial"/>
              </w:rPr>
              <w:t>бесплатно</w:t>
            </w:r>
          </w:p>
        </w:tc>
        <w:tc>
          <w:tcPr>
            <w:tcW w:w="2068" w:type="pct"/>
            <w:shd w:val="clear" w:color="auto" w:fill="F4BDB6"/>
            <w:vAlign w:val="center"/>
          </w:tcPr>
          <w:p w:rsidR="007C3134" w:rsidRPr="007C3134" w:rsidRDefault="007C3134" w:rsidP="007C3134">
            <w:pPr>
              <w:pStyle w:val="aa"/>
              <w:numPr>
                <w:ilvl w:val="0"/>
                <w:numId w:val="5"/>
              </w:numPr>
              <w:tabs>
                <w:tab w:val="left" w:pos="294"/>
              </w:tabs>
              <w:spacing w:after="200" w:line="276" w:lineRule="auto"/>
              <w:ind w:left="10" w:hanging="1"/>
              <w:rPr>
                <w:rFonts w:cs="Arial"/>
              </w:rPr>
            </w:pPr>
            <w:r w:rsidRPr="00EE6994">
              <w:rPr>
                <w:rFonts w:cs="Arial"/>
              </w:rPr>
              <w:t xml:space="preserve">передача результатов </w:t>
            </w:r>
            <w:r>
              <w:rPr>
                <w:rFonts w:cs="Arial"/>
              </w:rPr>
              <w:t xml:space="preserve">в электронном виде </w:t>
            </w:r>
            <w:r w:rsidRPr="00EE6994">
              <w:rPr>
                <w:rFonts w:cs="Arial"/>
              </w:rPr>
              <w:t xml:space="preserve">из Органа в МФЦ – </w:t>
            </w:r>
            <w:r>
              <w:rPr>
                <w:rFonts w:cs="Arial"/>
              </w:rPr>
              <w:t>2</w:t>
            </w:r>
            <w:r w:rsidRPr="00EE6994">
              <w:rPr>
                <w:rFonts w:cs="Arial"/>
              </w:rPr>
              <w:t xml:space="preserve"> рабочи</w:t>
            </w:r>
            <w:r>
              <w:rPr>
                <w:rFonts w:cs="Arial"/>
              </w:rPr>
              <w:t>х</w:t>
            </w:r>
            <w:r w:rsidRPr="00EE6994">
              <w:rPr>
                <w:rFonts w:cs="Arial"/>
              </w:rPr>
              <w:t xml:space="preserve"> д</w:t>
            </w:r>
            <w:r>
              <w:rPr>
                <w:rFonts w:cs="Arial"/>
              </w:rPr>
              <w:t>ня</w:t>
            </w:r>
          </w:p>
          <w:p w:rsidR="007C3134" w:rsidRPr="007C3134" w:rsidRDefault="007C3134" w:rsidP="007C3134">
            <w:pPr>
              <w:pStyle w:val="aa"/>
              <w:numPr>
                <w:ilvl w:val="0"/>
                <w:numId w:val="5"/>
              </w:numPr>
              <w:tabs>
                <w:tab w:val="left" w:pos="294"/>
              </w:tabs>
              <w:spacing w:after="200" w:line="276" w:lineRule="auto"/>
              <w:ind w:left="10" w:hanging="1"/>
              <w:rPr>
                <w:rFonts w:cs="Arial"/>
              </w:rPr>
            </w:pPr>
            <w:r w:rsidRPr="00EE6994">
              <w:rPr>
                <w:rFonts w:cs="Arial"/>
              </w:rPr>
              <w:t>уведомление заявителя о поступлении ответа из Органа - 1 рабочий день</w:t>
            </w:r>
          </w:p>
        </w:tc>
      </w:tr>
      <w:tr w:rsidR="007C3134" w:rsidRPr="0089349F" w:rsidTr="007C3134">
        <w:trPr>
          <w:trHeight w:val="1118"/>
        </w:trPr>
        <w:tc>
          <w:tcPr>
            <w:tcW w:w="1997" w:type="pct"/>
            <w:shd w:val="clear" w:color="auto" w:fill="auto"/>
          </w:tcPr>
          <w:p w:rsidR="007C3134" w:rsidRPr="0089349F" w:rsidRDefault="007C3134" w:rsidP="007C3134">
            <w:pPr>
              <w:jc w:val="both"/>
              <w:rPr>
                <w:rFonts w:cs="Arial"/>
              </w:rPr>
            </w:pPr>
            <w:r w:rsidRPr="0001054C">
              <w:rPr>
                <w:rFonts w:cs="Arial"/>
              </w:rPr>
              <w:lastRenderedPageBreak/>
              <w:t>Информирование граждан о предоставлении государственной социальной помощи в виде набора социальных услуг</w:t>
            </w:r>
          </w:p>
        </w:tc>
        <w:tc>
          <w:tcPr>
            <w:tcW w:w="935" w:type="pct"/>
            <w:shd w:val="clear" w:color="auto" w:fill="auto"/>
            <w:vAlign w:val="center"/>
          </w:tcPr>
          <w:p w:rsidR="007C3134" w:rsidRPr="0089349F" w:rsidRDefault="007C3134" w:rsidP="007C3134">
            <w:pPr>
              <w:jc w:val="center"/>
              <w:rPr>
                <w:rFonts w:cs="Arial"/>
                <w:b/>
              </w:rPr>
            </w:pPr>
            <w:r w:rsidRPr="00B91F23">
              <w:rPr>
                <w:rFonts w:cs="Arial"/>
              </w:rPr>
              <w:t>бесплатно</w:t>
            </w:r>
          </w:p>
        </w:tc>
        <w:tc>
          <w:tcPr>
            <w:tcW w:w="2068" w:type="pct"/>
            <w:shd w:val="clear" w:color="auto" w:fill="auto"/>
            <w:vAlign w:val="center"/>
          </w:tcPr>
          <w:p w:rsidR="007C3134" w:rsidRPr="0089349F" w:rsidRDefault="007C3134" w:rsidP="007C3134">
            <w:pPr>
              <w:rPr>
                <w:rFonts w:cs="Arial"/>
                <w:b/>
              </w:rPr>
            </w:pPr>
            <w:r w:rsidRPr="005078C4">
              <w:rPr>
                <w:rFonts w:cs="Arial"/>
              </w:rPr>
              <w:t xml:space="preserve">в </w:t>
            </w:r>
            <w:r>
              <w:rPr>
                <w:rFonts w:cs="Arial"/>
              </w:rPr>
              <w:t>день</w:t>
            </w:r>
            <w:r w:rsidRPr="005078C4">
              <w:rPr>
                <w:rFonts w:cs="Arial"/>
              </w:rPr>
              <w:t xml:space="preserve"> обращения</w:t>
            </w:r>
          </w:p>
        </w:tc>
      </w:tr>
      <w:tr w:rsidR="005158CD" w:rsidRPr="0089349F" w:rsidTr="005158CD">
        <w:trPr>
          <w:trHeight w:val="1118"/>
        </w:trPr>
        <w:tc>
          <w:tcPr>
            <w:tcW w:w="1997" w:type="pct"/>
            <w:shd w:val="clear" w:color="auto" w:fill="F4BDB6"/>
          </w:tcPr>
          <w:p w:rsidR="005158CD" w:rsidRPr="0089349F" w:rsidRDefault="005158CD" w:rsidP="005158CD">
            <w:pPr>
              <w:jc w:val="both"/>
              <w:rPr>
                <w:rFonts w:cs="Arial"/>
              </w:rPr>
            </w:pPr>
            <w:r w:rsidRPr="0001054C">
              <w:rPr>
                <w:rFonts w:cs="Arial"/>
              </w:rPr>
              <w:t>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
        </w:tc>
        <w:tc>
          <w:tcPr>
            <w:tcW w:w="935" w:type="pct"/>
            <w:shd w:val="clear" w:color="auto" w:fill="F4BDB6"/>
            <w:vAlign w:val="center"/>
          </w:tcPr>
          <w:p w:rsidR="005158CD" w:rsidRPr="0089349F" w:rsidRDefault="005158CD" w:rsidP="005158CD">
            <w:pPr>
              <w:jc w:val="center"/>
              <w:rPr>
                <w:rFonts w:cs="Arial"/>
                <w:b/>
              </w:rPr>
            </w:pPr>
            <w:r w:rsidRPr="00B91F23">
              <w:rPr>
                <w:rFonts w:cs="Arial"/>
              </w:rPr>
              <w:t>бесплатно</w:t>
            </w:r>
          </w:p>
        </w:tc>
        <w:tc>
          <w:tcPr>
            <w:tcW w:w="2068" w:type="pct"/>
            <w:shd w:val="clear" w:color="auto" w:fill="F4BDB6"/>
            <w:vAlign w:val="center"/>
          </w:tcPr>
          <w:p w:rsidR="005158CD" w:rsidRPr="00A549F6" w:rsidRDefault="005158CD" w:rsidP="005158CD">
            <w:pPr>
              <w:pStyle w:val="aa"/>
              <w:numPr>
                <w:ilvl w:val="0"/>
                <w:numId w:val="4"/>
              </w:numPr>
              <w:tabs>
                <w:tab w:val="left" w:pos="294"/>
              </w:tabs>
              <w:spacing w:after="200" w:line="276" w:lineRule="auto"/>
              <w:ind w:left="10" w:hanging="1"/>
              <w:rPr>
                <w:rFonts w:cs="Arial"/>
              </w:rPr>
            </w:pPr>
            <w:r w:rsidRPr="00A549F6">
              <w:rPr>
                <w:rFonts w:cs="Arial"/>
              </w:rPr>
              <w:t>п</w:t>
            </w:r>
            <w:r>
              <w:rPr>
                <w:rFonts w:cs="Arial"/>
              </w:rPr>
              <w:t>ринятие решения Органом – 10 рабочих дней</w:t>
            </w:r>
          </w:p>
          <w:p w:rsidR="005158CD" w:rsidRPr="00EE6994" w:rsidRDefault="005158CD" w:rsidP="005158CD">
            <w:pPr>
              <w:pStyle w:val="aa"/>
              <w:numPr>
                <w:ilvl w:val="0"/>
                <w:numId w:val="4"/>
              </w:numPr>
              <w:tabs>
                <w:tab w:val="left" w:pos="294"/>
              </w:tabs>
              <w:spacing w:after="200" w:line="276" w:lineRule="auto"/>
              <w:ind w:left="10" w:hanging="1"/>
              <w:rPr>
                <w:rFonts w:cs="Arial"/>
              </w:rPr>
            </w:pPr>
            <w:r w:rsidRPr="00EE6994">
              <w:rPr>
                <w:rFonts w:cs="Arial"/>
              </w:rPr>
              <w:t>передача результатов из Органа в МФЦ – 1 рабочий день</w:t>
            </w:r>
          </w:p>
          <w:p w:rsidR="005158CD" w:rsidRPr="0089349F" w:rsidRDefault="005158CD" w:rsidP="005158CD">
            <w:pPr>
              <w:pStyle w:val="aa"/>
              <w:numPr>
                <w:ilvl w:val="0"/>
                <w:numId w:val="4"/>
              </w:numPr>
              <w:tabs>
                <w:tab w:val="left" w:pos="294"/>
              </w:tabs>
              <w:spacing w:after="200" w:line="276" w:lineRule="auto"/>
              <w:ind w:left="10" w:hanging="1"/>
              <w:rPr>
                <w:rFonts w:cs="Arial"/>
                <w:b/>
              </w:rPr>
            </w:pPr>
            <w:r w:rsidRPr="00EE6994">
              <w:rPr>
                <w:rFonts w:cs="Arial"/>
              </w:rPr>
              <w:t>уведомление заявителя о поступлении ответа из Органа - 1 рабочий день</w:t>
            </w:r>
            <w:r w:rsidRPr="0089349F">
              <w:rPr>
                <w:rFonts w:cs="Arial"/>
                <w:b/>
              </w:rPr>
              <w:t xml:space="preserve"> </w:t>
            </w:r>
          </w:p>
        </w:tc>
      </w:tr>
      <w:tr w:rsidR="007C3134" w:rsidRPr="0089349F" w:rsidTr="00432E80">
        <w:trPr>
          <w:trHeight w:val="469"/>
        </w:trPr>
        <w:tc>
          <w:tcPr>
            <w:tcW w:w="1997" w:type="pct"/>
            <w:shd w:val="clear" w:color="auto" w:fill="auto"/>
          </w:tcPr>
          <w:p w:rsidR="007C3134" w:rsidRPr="0089349F" w:rsidRDefault="007C3134" w:rsidP="007C3134">
            <w:pPr>
              <w:jc w:val="both"/>
              <w:rPr>
                <w:rFonts w:cs="Arial"/>
              </w:rPr>
            </w:pPr>
            <w:r w:rsidRPr="0001054C">
              <w:rPr>
                <w:rFonts w:cs="Arial"/>
              </w:rPr>
              <w:t>Установление страховых пенсий, накопительной пенсии и пенсий по государственному пенсионному обеспечению</w:t>
            </w:r>
          </w:p>
        </w:tc>
        <w:tc>
          <w:tcPr>
            <w:tcW w:w="935" w:type="pct"/>
            <w:shd w:val="clear" w:color="auto" w:fill="auto"/>
            <w:vAlign w:val="center"/>
          </w:tcPr>
          <w:p w:rsidR="007C3134" w:rsidRPr="0089349F" w:rsidRDefault="007C3134" w:rsidP="007C3134">
            <w:pPr>
              <w:jc w:val="center"/>
              <w:rPr>
                <w:rFonts w:cs="Arial"/>
                <w:b/>
              </w:rPr>
            </w:pPr>
            <w:r w:rsidRPr="00B91F23">
              <w:rPr>
                <w:rFonts w:cs="Arial"/>
              </w:rPr>
              <w:t>бесплатно</w:t>
            </w:r>
          </w:p>
        </w:tc>
        <w:tc>
          <w:tcPr>
            <w:tcW w:w="2068" w:type="pct"/>
            <w:shd w:val="clear" w:color="auto" w:fill="auto"/>
            <w:vAlign w:val="center"/>
          </w:tcPr>
          <w:p w:rsidR="007C3134" w:rsidRPr="00903351" w:rsidRDefault="007C3134" w:rsidP="007C3134">
            <w:pPr>
              <w:rPr>
                <w:rFonts w:cs="Arial"/>
              </w:rPr>
            </w:pPr>
            <w:r>
              <w:rPr>
                <w:rFonts w:cs="Arial"/>
              </w:rPr>
              <w:t xml:space="preserve">1) </w:t>
            </w:r>
            <w:r w:rsidRPr="00903351">
              <w:rPr>
                <w:rFonts w:cs="Arial"/>
              </w:rPr>
              <w:t xml:space="preserve">передача документов из МФЦ в Орган </w:t>
            </w:r>
            <w:r>
              <w:rPr>
                <w:rFonts w:cs="Arial"/>
              </w:rPr>
              <w:t>–</w:t>
            </w:r>
            <w:r w:rsidRPr="00903351">
              <w:rPr>
                <w:rFonts w:cs="Arial"/>
              </w:rPr>
              <w:t xml:space="preserve"> </w:t>
            </w:r>
            <w:r>
              <w:rPr>
                <w:rFonts w:cs="Arial"/>
              </w:rPr>
              <w:t>1 рабочий день</w:t>
            </w:r>
          </w:p>
          <w:p w:rsidR="007C3134" w:rsidRPr="0089349F" w:rsidRDefault="007C3134" w:rsidP="007C3134">
            <w:pPr>
              <w:tabs>
                <w:tab w:val="left" w:pos="294"/>
              </w:tabs>
              <w:rPr>
                <w:rFonts w:cs="Arial"/>
                <w:b/>
              </w:rPr>
            </w:pPr>
            <w:r>
              <w:t>2)</w:t>
            </w:r>
            <w:r>
              <w:tab/>
              <w:t xml:space="preserve">передача результатов из Органа в МФЦ – </w:t>
            </w:r>
            <w:r>
              <w:rPr>
                <w:rFonts w:cs="Arial"/>
              </w:rPr>
              <w:t>1 рабочий день</w:t>
            </w:r>
          </w:p>
        </w:tc>
      </w:tr>
      <w:tr w:rsidR="005158CD" w:rsidRPr="0089349F" w:rsidTr="005158CD">
        <w:trPr>
          <w:trHeight w:val="469"/>
        </w:trPr>
        <w:tc>
          <w:tcPr>
            <w:tcW w:w="1997" w:type="pct"/>
            <w:shd w:val="clear" w:color="auto" w:fill="F4BDB6"/>
          </w:tcPr>
          <w:p w:rsidR="005158CD" w:rsidRPr="0001054C" w:rsidRDefault="005158CD" w:rsidP="007C3134">
            <w:pPr>
              <w:jc w:val="both"/>
              <w:rPr>
                <w:rFonts w:cs="Arial"/>
              </w:rPr>
            </w:pPr>
            <w:r w:rsidRPr="005158CD">
              <w:rPr>
                <w:rFonts w:cs="Arial"/>
              </w:rPr>
              <w:t>Выплата страховых пенсий, накопительной пенсии и пенсий по государственному пенсионному обеспечению</w:t>
            </w:r>
          </w:p>
        </w:tc>
        <w:tc>
          <w:tcPr>
            <w:tcW w:w="935" w:type="pct"/>
            <w:shd w:val="clear" w:color="auto" w:fill="F4BDB6"/>
            <w:vAlign w:val="center"/>
          </w:tcPr>
          <w:p w:rsidR="005158CD" w:rsidRPr="00B91F23" w:rsidRDefault="005158CD" w:rsidP="007C3134">
            <w:pPr>
              <w:jc w:val="center"/>
              <w:rPr>
                <w:rFonts w:cs="Arial"/>
              </w:rPr>
            </w:pPr>
            <w:r>
              <w:rPr>
                <w:rFonts w:cs="Arial"/>
              </w:rPr>
              <w:t>бесплатно</w:t>
            </w:r>
          </w:p>
        </w:tc>
        <w:tc>
          <w:tcPr>
            <w:tcW w:w="2068" w:type="pct"/>
            <w:shd w:val="clear" w:color="auto" w:fill="F4BDB6"/>
            <w:vAlign w:val="center"/>
          </w:tcPr>
          <w:p w:rsidR="005158CD" w:rsidRDefault="005158CD" w:rsidP="005158CD">
            <w:pPr>
              <w:tabs>
                <w:tab w:val="left" w:pos="294"/>
              </w:tabs>
              <w:rPr>
                <w:rFonts w:cs="Arial"/>
              </w:rPr>
            </w:pPr>
            <w:r w:rsidRPr="00730E80">
              <w:rPr>
                <w:rFonts w:cs="Arial"/>
              </w:rPr>
              <w:t>передача документов из МФЦ в Орган – 1 рабочий день</w:t>
            </w:r>
          </w:p>
          <w:p w:rsidR="005158CD" w:rsidRDefault="005158CD" w:rsidP="005158CD">
            <w:pPr>
              <w:tabs>
                <w:tab w:val="left" w:pos="294"/>
              </w:tabs>
              <w:rPr>
                <w:rFonts w:cs="Arial"/>
              </w:rPr>
            </w:pPr>
          </w:p>
          <w:p w:rsidR="005158CD" w:rsidRPr="00730E80" w:rsidRDefault="005158CD" w:rsidP="005158CD">
            <w:pPr>
              <w:tabs>
                <w:tab w:val="left" w:pos="294"/>
              </w:tabs>
              <w:rPr>
                <w:rFonts w:cs="Arial"/>
              </w:rPr>
            </w:pPr>
            <w:r>
              <w:t>Удержание из пенсии производятся с 1-го числа месяца, следующего за месяцем получения Органом заявления о перечислении пенсии, но не ранее даты, указанной в заявлении</w:t>
            </w:r>
          </w:p>
          <w:p w:rsidR="005158CD" w:rsidRDefault="005158CD" w:rsidP="007C3134">
            <w:pPr>
              <w:rPr>
                <w:rFonts w:cs="Arial"/>
              </w:rPr>
            </w:pPr>
          </w:p>
        </w:tc>
      </w:tr>
      <w:tr w:rsidR="007C3134" w:rsidRPr="0089349F" w:rsidTr="00432E80">
        <w:trPr>
          <w:trHeight w:val="367"/>
        </w:trPr>
        <w:tc>
          <w:tcPr>
            <w:tcW w:w="1997" w:type="pct"/>
            <w:shd w:val="clear" w:color="auto" w:fill="auto"/>
          </w:tcPr>
          <w:p w:rsidR="007C3134" w:rsidRPr="0089349F" w:rsidRDefault="007C3134" w:rsidP="007C3134">
            <w:pPr>
              <w:jc w:val="both"/>
              <w:rPr>
                <w:rFonts w:cs="Arial"/>
              </w:rPr>
            </w:pPr>
            <w:r w:rsidRPr="0089349F">
              <w:rPr>
                <w:rFonts w:cs="Arial"/>
              </w:rPr>
              <w:t>Установление федеральной социальной доплаты к пенсии</w:t>
            </w:r>
          </w:p>
        </w:tc>
        <w:tc>
          <w:tcPr>
            <w:tcW w:w="935" w:type="pct"/>
            <w:shd w:val="clear" w:color="auto" w:fill="auto"/>
            <w:vAlign w:val="center"/>
          </w:tcPr>
          <w:p w:rsidR="007C3134" w:rsidRPr="0089349F" w:rsidRDefault="007C3134" w:rsidP="007C3134">
            <w:pPr>
              <w:jc w:val="center"/>
              <w:rPr>
                <w:rFonts w:cs="Arial"/>
                <w:b/>
              </w:rPr>
            </w:pPr>
            <w:r w:rsidRPr="00B91F23">
              <w:rPr>
                <w:rFonts w:cs="Arial"/>
              </w:rPr>
              <w:t>бесплатно</w:t>
            </w:r>
          </w:p>
        </w:tc>
        <w:tc>
          <w:tcPr>
            <w:tcW w:w="2068" w:type="pct"/>
            <w:shd w:val="clear" w:color="auto" w:fill="auto"/>
            <w:vAlign w:val="center"/>
          </w:tcPr>
          <w:p w:rsidR="007C3134" w:rsidRDefault="007C3134" w:rsidP="007C3134">
            <w:pPr>
              <w:pStyle w:val="aa"/>
              <w:numPr>
                <w:ilvl w:val="0"/>
                <w:numId w:val="3"/>
              </w:numPr>
              <w:tabs>
                <w:tab w:val="left" w:pos="294"/>
              </w:tabs>
              <w:spacing w:after="200" w:line="276" w:lineRule="auto"/>
              <w:ind w:left="10" w:firstLine="0"/>
              <w:rPr>
                <w:rFonts w:cs="Arial"/>
              </w:rPr>
            </w:pPr>
            <w:r w:rsidRPr="00B7352D">
              <w:rPr>
                <w:rFonts w:cs="Arial"/>
              </w:rPr>
              <w:t xml:space="preserve">прием документов Органом </w:t>
            </w:r>
            <w:r>
              <w:rPr>
                <w:rFonts w:cs="Arial"/>
              </w:rPr>
              <w:t xml:space="preserve">из МФЦ </w:t>
            </w:r>
            <w:r w:rsidRPr="00B7352D">
              <w:rPr>
                <w:rFonts w:cs="Arial"/>
              </w:rPr>
              <w:t>– 1 рабочий день</w:t>
            </w:r>
          </w:p>
          <w:p w:rsidR="007C3134" w:rsidRPr="00B7352D" w:rsidRDefault="007C3134" w:rsidP="007C3134">
            <w:pPr>
              <w:pStyle w:val="aa"/>
              <w:numPr>
                <w:ilvl w:val="0"/>
                <w:numId w:val="3"/>
              </w:numPr>
              <w:tabs>
                <w:tab w:val="left" w:pos="294"/>
              </w:tabs>
              <w:spacing w:after="200" w:line="276" w:lineRule="auto"/>
              <w:ind w:left="10" w:firstLine="0"/>
              <w:rPr>
                <w:rFonts w:cs="Arial"/>
              </w:rPr>
            </w:pPr>
            <w:r>
              <w:t>принятие решения Органом – 5 рабочих дней</w:t>
            </w:r>
          </w:p>
        </w:tc>
      </w:tr>
      <w:tr w:rsidR="007C3134" w:rsidRPr="0089349F" w:rsidTr="00432E80">
        <w:trPr>
          <w:trHeight w:val="357"/>
        </w:trPr>
        <w:tc>
          <w:tcPr>
            <w:tcW w:w="5000" w:type="pct"/>
            <w:gridSpan w:val="3"/>
            <w:shd w:val="clear" w:color="auto" w:fill="auto"/>
          </w:tcPr>
          <w:p w:rsidR="007C3134" w:rsidRPr="0089349F" w:rsidRDefault="007C3134" w:rsidP="007C3134">
            <w:pPr>
              <w:jc w:val="center"/>
              <w:rPr>
                <w:rFonts w:cs="Arial"/>
                <w:b/>
              </w:rPr>
            </w:pPr>
            <w:r w:rsidRPr="0089349F">
              <w:rPr>
                <w:rFonts w:cs="Arial"/>
                <w:b/>
              </w:rPr>
              <w:t>Фонд социального страхования Российской Федерации</w:t>
            </w:r>
          </w:p>
        </w:tc>
      </w:tr>
      <w:tr w:rsidR="007C3134" w:rsidRPr="0089349F" w:rsidTr="00432E80">
        <w:trPr>
          <w:trHeight w:val="993"/>
        </w:trPr>
        <w:tc>
          <w:tcPr>
            <w:tcW w:w="1997" w:type="pct"/>
            <w:shd w:val="clear" w:color="auto" w:fill="auto"/>
          </w:tcPr>
          <w:p w:rsidR="007C3134" w:rsidRPr="0089349F" w:rsidRDefault="00B25156" w:rsidP="007C3134">
            <w:pPr>
              <w:jc w:val="both"/>
              <w:rPr>
                <w:rFonts w:cs="Arial"/>
              </w:rPr>
            </w:pPr>
            <w:r w:rsidRPr="00B25156">
              <w:rPr>
                <w:rFonts w:cs="Arial"/>
              </w:rPr>
              <w:t>Прием расчета по начисленным и уплаченным страховым взносам на обязательное социальное страхование на случай временной нетрудоспособности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(форма - 4 ФСС)</w:t>
            </w:r>
          </w:p>
        </w:tc>
        <w:tc>
          <w:tcPr>
            <w:tcW w:w="935" w:type="pct"/>
            <w:shd w:val="clear" w:color="auto" w:fill="auto"/>
            <w:vAlign w:val="center"/>
          </w:tcPr>
          <w:p w:rsidR="007C3134" w:rsidRPr="0089349F" w:rsidRDefault="007C3134" w:rsidP="007C3134">
            <w:pPr>
              <w:jc w:val="center"/>
              <w:rPr>
                <w:rFonts w:cs="Arial"/>
                <w:b/>
              </w:rPr>
            </w:pPr>
            <w:r w:rsidRPr="00B91F23">
              <w:rPr>
                <w:rFonts w:cs="Arial"/>
              </w:rPr>
              <w:t>бесплатно</w:t>
            </w:r>
          </w:p>
        </w:tc>
        <w:tc>
          <w:tcPr>
            <w:tcW w:w="2068" w:type="pct"/>
            <w:shd w:val="clear" w:color="auto" w:fill="auto"/>
            <w:vAlign w:val="center"/>
          </w:tcPr>
          <w:p w:rsidR="007C3134" w:rsidRPr="0089349F" w:rsidRDefault="00973ECC" w:rsidP="007C3134">
            <w:pPr>
              <w:rPr>
                <w:rFonts w:cs="Arial"/>
                <w:b/>
              </w:rPr>
            </w:pPr>
            <w:r w:rsidRPr="00903351">
              <w:rPr>
                <w:rFonts w:cs="Arial"/>
              </w:rPr>
              <w:t xml:space="preserve">передача документов из МФЦ в Орган </w:t>
            </w:r>
            <w:r>
              <w:rPr>
                <w:rFonts w:cs="Arial"/>
              </w:rPr>
              <w:t>– 2 рабочих дня</w:t>
            </w:r>
          </w:p>
        </w:tc>
      </w:tr>
      <w:tr w:rsidR="00B25156" w:rsidRPr="0089349F" w:rsidTr="00B25156">
        <w:trPr>
          <w:trHeight w:val="993"/>
        </w:trPr>
        <w:tc>
          <w:tcPr>
            <w:tcW w:w="1997" w:type="pct"/>
            <w:shd w:val="clear" w:color="auto" w:fill="F4BDB6"/>
          </w:tcPr>
          <w:p w:rsidR="00B25156" w:rsidRPr="0089349F" w:rsidRDefault="00B25156" w:rsidP="00B25156">
            <w:pPr>
              <w:jc w:val="both"/>
              <w:rPr>
                <w:rFonts w:cs="Arial"/>
              </w:rPr>
            </w:pPr>
            <w:r w:rsidRPr="0089349F">
              <w:rPr>
                <w:rFonts w:cs="Arial"/>
              </w:rPr>
              <w:t>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w:t>
            </w:r>
          </w:p>
        </w:tc>
        <w:tc>
          <w:tcPr>
            <w:tcW w:w="935" w:type="pct"/>
            <w:shd w:val="clear" w:color="auto" w:fill="F4BDB6"/>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F4BDB6"/>
            <w:vAlign w:val="center"/>
          </w:tcPr>
          <w:p w:rsidR="00B25156" w:rsidRDefault="00B25156" w:rsidP="00B25156">
            <w:pPr>
              <w:rPr>
                <w:rFonts w:cs="Arial"/>
              </w:rPr>
            </w:pPr>
            <w:r>
              <w:rPr>
                <w:rFonts w:cs="Arial"/>
              </w:rPr>
              <w:t>1) принятие решения Органом</w:t>
            </w:r>
          </w:p>
          <w:p w:rsidR="00B25156" w:rsidRPr="00C90942" w:rsidRDefault="00B25156" w:rsidP="00B25156">
            <w:pPr>
              <w:rPr>
                <w:rFonts w:cs="Arial"/>
              </w:rPr>
            </w:pPr>
            <w:r w:rsidRPr="00C90942">
              <w:rPr>
                <w:rFonts w:cs="Arial"/>
              </w:rPr>
              <w:t>регистрация – 5 рабочих дней</w:t>
            </w:r>
          </w:p>
          <w:p w:rsidR="00B25156" w:rsidRDefault="00B25156" w:rsidP="00B25156">
            <w:pPr>
              <w:rPr>
                <w:rFonts w:cs="Arial"/>
              </w:rPr>
            </w:pPr>
            <w:r w:rsidRPr="00C90942">
              <w:rPr>
                <w:rFonts w:cs="Arial"/>
              </w:rPr>
              <w:t>снятие с регистрационного учета – 14 дней</w:t>
            </w:r>
          </w:p>
          <w:p w:rsidR="00B25156" w:rsidRPr="0089349F" w:rsidRDefault="00B25156" w:rsidP="00B25156">
            <w:pPr>
              <w:rPr>
                <w:rFonts w:cs="Arial"/>
                <w:b/>
              </w:rPr>
            </w:pPr>
            <w:r>
              <w:t>в связи с изменением места жительства регистрация (снятии с регистрационного учета) – 10 рабочих дней</w:t>
            </w:r>
          </w:p>
        </w:tc>
      </w:tr>
      <w:tr w:rsidR="00B25156" w:rsidRPr="0089349F" w:rsidTr="00B25156">
        <w:trPr>
          <w:trHeight w:val="993"/>
        </w:trPr>
        <w:tc>
          <w:tcPr>
            <w:tcW w:w="1997" w:type="pct"/>
            <w:shd w:val="clear" w:color="auto" w:fill="auto"/>
          </w:tcPr>
          <w:p w:rsidR="00B25156" w:rsidRPr="0089349F" w:rsidRDefault="00B25156" w:rsidP="00B25156">
            <w:pPr>
              <w:jc w:val="both"/>
              <w:rPr>
                <w:rFonts w:cs="Arial"/>
              </w:rPr>
            </w:pPr>
            <w:r w:rsidRPr="0089349F">
              <w:rPr>
                <w:rFonts w:cs="Arial"/>
              </w:rPr>
              <w:lastRenderedPageBreak/>
              <w:t>Регистрация страхователей и снятие с учета страхователей - физических лиц, обязанных уплачивать страховые взносы в связи с заключением гражданско-правов</w:t>
            </w:r>
            <w:r>
              <w:rPr>
                <w:rFonts w:cs="Arial"/>
              </w:rPr>
              <w:t>ого</w:t>
            </w:r>
            <w:r w:rsidRPr="0089349F">
              <w:rPr>
                <w:rFonts w:cs="Arial"/>
              </w:rPr>
              <w:t xml:space="preserve"> договор</w:t>
            </w:r>
            <w:r>
              <w:rPr>
                <w:rFonts w:cs="Arial"/>
              </w:rPr>
              <w:t>а</w:t>
            </w:r>
          </w:p>
        </w:tc>
        <w:tc>
          <w:tcPr>
            <w:tcW w:w="935" w:type="pct"/>
            <w:shd w:val="clear" w:color="auto" w:fill="auto"/>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auto"/>
            <w:vAlign w:val="center"/>
          </w:tcPr>
          <w:p w:rsidR="00B25156" w:rsidRDefault="00B25156" w:rsidP="00B25156">
            <w:pPr>
              <w:rPr>
                <w:rFonts w:cs="Arial"/>
              </w:rPr>
            </w:pPr>
            <w:r>
              <w:rPr>
                <w:rFonts w:cs="Arial"/>
              </w:rPr>
              <w:t>1) принятие решения Органом</w:t>
            </w:r>
          </w:p>
          <w:p w:rsidR="00B25156" w:rsidRPr="00C90942" w:rsidRDefault="00B25156" w:rsidP="00B25156">
            <w:pPr>
              <w:rPr>
                <w:rFonts w:cs="Arial"/>
              </w:rPr>
            </w:pPr>
            <w:r w:rsidRPr="00C90942">
              <w:rPr>
                <w:rFonts w:cs="Arial"/>
              </w:rPr>
              <w:t>регистрация – 5 рабочих дней</w:t>
            </w:r>
          </w:p>
          <w:p w:rsidR="00B25156" w:rsidRDefault="00B25156" w:rsidP="00B25156">
            <w:pPr>
              <w:rPr>
                <w:rFonts w:cs="Arial"/>
              </w:rPr>
            </w:pPr>
            <w:r w:rsidRPr="00C90942">
              <w:rPr>
                <w:rFonts w:cs="Arial"/>
              </w:rPr>
              <w:t>снятие с регистрационного учета – 14 дней</w:t>
            </w:r>
          </w:p>
          <w:p w:rsidR="00B25156" w:rsidRDefault="00B25156" w:rsidP="00B25156">
            <w:pPr>
              <w:rPr>
                <w:rFonts w:cs="Arial"/>
              </w:rPr>
            </w:pPr>
            <w:r>
              <w:t>в связи с изменением места жительства регистрация (снятии с регистрационного учета) – 10 рабочих дней</w:t>
            </w:r>
          </w:p>
          <w:p w:rsidR="00B25156" w:rsidRPr="002F0533" w:rsidRDefault="00B25156" w:rsidP="00B25156">
            <w:pPr>
              <w:rPr>
                <w:rFonts w:cs="Arial"/>
              </w:rPr>
            </w:pPr>
            <w:r w:rsidRPr="002F0533">
              <w:rPr>
                <w:rFonts w:cs="Arial"/>
              </w:rPr>
              <w:t xml:space="preserve">2) </w:t>
            </w:r>
            <w:r>
              <w:rPr>
                <w:rFonts w:cs="Arial"/>
              </w:rPr>
              <w:t>направление решения Органом заявителю – 1 день</w:t>
            </w:r>
          </w:p>
        </w:tc>
      </w:tr>
      <w:tr w:rsidR="00B25156" w:rsidRPr="0089349F" w:rsidTr="00B25156">
        <w:trPr>
          <w:trHeight w:val="993"/>
        </w:trPr>
        <w:tc>
          <w:tcPr>
            <w:tcW w:w="1997" w:type="pct"/>
            <w:shd w:val="clear" w:color="auto" w:fill="F4BDB6"/>
          </w:tcPr>
          <w:p w:rsidR="00B25156" w:rsidRPr="0089349F" w:rsidRDefault="00B25156" w:rsidP="00B25156">
            <w:pPr>
              <w:jc w:val="both"/>
              <w:rPr>
                <w:rFonts w:cs="Arial"/>
              </w:rPr>
            </w:pPr>
            <w:r w:rsidRPr="0089349F">
              <w:rPr>
                <w:rFonts w:cs="Arial"/>
              </w:rPr>
              <w:t>Регистрация и снятие с регистрационного учета страхователей - физических лиц, заключивших трудовой договор с работником</w:t>
            </w:r>
          </w:p>
        </w:tc>
        <w:tc>
          <w:tcPr>
            <w:tcW w:w="935" w:type="pct"/>
            <w:shd w:val="clear" w:color="auto" w:fill="F4BDB6"/>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F4BDB6"/>
            <w:vAlign w:val="center"/>
          </w:tcPr>
          <w:p w:rsidR="00B25156" w:rsidRDefault="00B25156" w:rsidP="00B25156">
            <w:pPr>
              <w:rPr>
                <w:rFonts w:cs="Arial"/>
              </w:rPr>
            </w:pPr>
            <w:r>
              <w:rPr>
                <w:rFonts w:cs="Arial"/>
              </w:rPr>
              <w:t>1) принятие решения Органом</w:t>
            </w:r>
          </w:p>
          <w:p w:rsidR="00B25156" w:rsidRPr="00C90942" w:rsidRDefault="00B25156" w:rsidP="00B25156">
            <w:pPr>
              <w:rPr>
                <w:rFonts w:cs="Arial"/>
              </w:rPr>
            </w:pPr>
            <w:r w:rsidRPr="00C90942">
              <w:rPr>
                <w:rFonts w:cs="Arial"/>
              </w:rPr>
              <w:t>регистрация – 5 рабочих дней</w:t>
            </w:r>
          </w:p>
          <w:p w:rsidR="00B25156" w:rsidRDefault="00B25156" w:rsidP="00B25156">
            <w:pPr>
              <w:rPr>
                <w:rFonts w:cs="Arial"/>
              </w:rPr>
            </w:pPr>
            <w:r w:rsidRPr="00C90942">
              <w:rPr>
                <w:rFonts w:cs="Arial"/>
              </w:rPr>
              <w:t>снятие с регистрационного учета – 14 дней</w:t>
            </w:r>
          </w:p>
          <w:p w:rsidR="00B25156" w:rsidRDefault="00B25156" w:rsidP="00B25156">
            <w:pPr>
              <w:rPr>
                <w:rFonts w:cs="Arial"/>
              </w:rPr>
            </w:pPr>
            <w:r>
              <w:t>в связи с изменением места жительства регистрация (снятии с регистрационного учета) – 10 рабочих дней</w:t>
            </w:r>
          </w:p>
          <w:p w:rsidR="00B25156" w:rsidRPr="0089349F" w:rsidRDefault="00B25156" w:rsidP="00B25156">
            <w:pPr>
              <w:rPr>
                <w:rFonts w:cs="Arial"/>
                <w:b/>
              </w:rPr>
            </w:pPr>
            <w:r w:rsidRPr="002F0533">
              <w:rPr>
                <w:rFonts w:cs="Arial"/>
              </w:rPr>
              <w:t xml:space="preserve">2) </w:t>
            </w:r>
            <w:r>
              <w:rPr>
                <w:rFonts w:cs="Arial"/>
              </w:rPr>
              <w:t>направление решения Органом заявителю – 1 день</w:t>
            </w:r>
          </w:p>
        </w:tc>
      </w:tr>
      <w:tr w:rsidR="00B25156" w:rsidRPr="0089349F" w:rsidTr="00C41CEF">
        <w:trPr>
          <w:trHeight w:val="993"/>
        </w:trPr>
        <w:tc>
          <w:tcPr>
            <w:tcW w:w="1997" w:type="pct"/>
            <w:shd w:val="clear" w:color="auto" w:fill="auto"/>
          </w:tcPr>
          <w:p w:rsidR="00B25156" w:rsidRPr="0089349F" w:rsidRDefault="00B25156" w:rsidP="00B25156">
            <w:pPr>
              <w:jc w:val="both"/>
              <w:rPr>
                <w:rFonts w:cs="Arial"/>
              </w:rPr>
            </w:pPr>
            <w:r w:rsidRPr="00B25156">
              <w:rPr>
                <w:rFonts w:cs="Arial"/>
              </w:rPr>
              <w:t>Регистрация и снятие с регистрационного учета юридических лиц по месту нахождения обособленных подразделений</w:t>
            </w:r>
          </w:p>
        </w:tc>
        <w:tc>
          <w:tcPr>
            <w:tcW w:w="935" w:type="pct"/>
            <w:shd w:val="clear" w:color="auto" w:fill="auto"/>
            <w:vAlign w:val="center"/>
          </w:tcPr>
          <w:p w:rsidR="00B25156" w:rsidRPr="00B91F23" w:rsidRDefault="00B25156" w:rsidP="00B25156">
            <w:pPr>
              <w:jc w:val="center"/>
              <w:rPr>
                <w:rFonts w:cs="Arial"/>
              </w:rPr>
            </w:pPr>
            <w:r w:rsidRPr="00B91F23">
              <w:rPr>
                <w:rFonts w:cs="Arial"/>
              </w:rPr>
              <w:t>бесплатно</w:t>
            </w:r>
          </w:p>
        </w:tc>
        <w:tc>
          <w:tcPr>
            <w:tcW w:w="2068" w:type="pct"/>
            <w:shd w:val="clear" w:color="auto" w:fill="auto"/>
            <w:vAlign w:val="center"/>
          </w:tcPr>
          <w:p w:rsidR="00B25156" w:rsidRDefault="00C41CEF" w:rsidP="00C41CEF">
            <w:pPr>
              <w:rPr>
                <w:rFonts w:cs="Arial"/>
              </w:rPr>
            </w:pPr>
            <w:r w:rsidRPr="00903351">
              <w:rPr>
                <w:rFonts w:cs="Arial"/>
              </w:rPr>
              <w:t xml:space="preserve">передача документов из МФЦ в Орган </w:t>
            </w:r>
            <w:r>
              <w:rPr>
                <w:rFonts w:cs="Arial"/>
              </w:rPr>
              <w:t>– 2 рабочих дня</w:t>
            </w:r>
          </w:p>
        </w:tc>
      </w:tr>
      <w:tr w:rsidR="00C41CEF" w:rsidRPr="0089349F" w:rsidTr="00C41CEF">
        <w:trPr>
          <w:trHeight w:val="993"/>
        </w:trPr>
        <w:tc>
          <w:tcPr>
            <w:tcW w:w="1997" w:type="pct"/>
            <w:shd w:val="clear" w:color="auto" w:fill="F4BDB6"/>
          </w:tcPr>
          <w:p w:rsidR="00C41CEF" w:rsidRPr="00B25156" w:rsidRDefault="00C41CEF" w:rsidP="00B25156">
            <w:pPr>
              <w:jc w:val="both"/>
              <w:rPr>
                <w:rFonts w:cs="Arial"/>
              </w:rPr>
            </w:pPr>
            <w:r w:rsidRPr="00C41CEF">
              <w:rPr>
                <w:rFonts w:cs="Arial"/>
              </w:rPr>
              <w:t>Бесплатное информирование плательщиков страховых взносов о законодательстве Российской Федерации о страховых взносах и принятых в соответствии с ним нормативных правовых актах, порядке исчисления и уплаты страховых взносов, правах и обязанностях плательщиков страховых взносов, полномочиях Фонда социального страхования Российской Федерации, территориальных органов Фонда социального страхования Российской Федерации и их должностных лиц, а также предоставлению форм расчётов по начисленным и уплаченным страховым взносам и разъяснению порядка их заполнения</w:t>
            </w:r>
          </w:p>
        </w:tc>
        <w:tc>
          <w:tcPr>
            <w:tcW w:w="935" w:type="pct"/>
            <w:shd w:val="clear" w:color="auto" w:fill="F4BDB6"/>
            <w:vAlign w:val="center"/>
          </w:tcPr>
          <w:p w:rsidR="00C41CEF" w:rsidRPr="00B91F23" w:rsidRDefault="00C41CEF" w:rsidP="00B25156">
            <w:pPr>
              <w:jc w:val="center"/>
              <w:rPr>
                <w:rFonts w:cs="Arial"/>
              </w:rPr>
            </w:pPr>
            <w:r w:rsidRPr="00B91F23">
              <w:rPr>
                <w:rFonts w:cs="Arial"/>
              </w:rPr>
              <w:t>бесплатно</w:t>
            </w:r>
          </w:p>
        </w:tc>
        <w:tc>
          <w:tcPr>
            <w:tcW w:w="2068" w:type="pct"/>
            <w:shd w:val="clear" w:color="auto" w:fill="F4BDB6"/>
            <w:vAlign w:val="center"/>
          </w:tcPr>
          <w:p w:rsidR="00C41CEF" w:rsidRPr="00903351" w:rsidRDefault="00C41CEF" w:rsidP="00C41CEF">
            <w:pPr>
              <w:rPr>
                <w:rFonts w:cs="Arial"/>
              </w:rPr>
            </w:pPr>
            <w:r w:rsidRPr="00903351">
              <w:rPr>
                <w:rFonts w:cs="Arial"/>
              </w:rPr>
              <w:t xml:space="preserve">передача документов из МФЦ в Орган </w:t>
            </w:r>
            <w:r>
              <w:rPr>
                <w:rFonts w:cs="Arial"/>
              </w:rPr>
              <w:t>– 2 рабочих дня</w:t>
            </w:r>
          </w:p>
        </w:tc>
      </w:tr>
      <w:tr w:rsidR="00B25156" w:rsidRPr="0089349F" w:rsidTr="00C41CEF">
        <w:trPr>
          <w:trHeight w:val="993"/>
        </w:trPr>
        <w:tc>
          <w:tcPr>
            <w:tcW w:w="1997" w:type="pct"/>
            <w:shd w:val="clear" w:color="auto" w:fill="auto"/>
          </w:tcPr>
          <w:p w:rsidR="00B25156" w:rsidRPr="0089349F" w:rsidRDefault="00B25156" w:rsidP="00B25156">
            <w:pPr>
              <w:jc w:val="both"/>
              <w:rPr>
                <w:rFonts w:cs="Arial"/>
              </w:rPr>
            </w:pPr>
            <w:r w:rsidRPr="0089349F">
              <w:rPr>
                <w:rFonts w:cs="Arial"/>
              </w:rPr>
              <w:t>Прием документов, служащих основанием для исчисления и уплаты (перечисления) страховых взносов, а также документов, подтверждающих правильность исчисления и своевременность уплаты (переч</w:t>
            </w:r>
            <w:r>
              <w:rPr>
                <w:rFonts w:cs="Arial"/>
              </w:rPr>
              <w:t>исления) страховых взносов</w:t>
            </w:r>
          </w:p>
        </w:tc>
        <w:tc>
          <w:tcPr>
            <w:tcW w:w="935" w:type="pct"/>
            <w:shd w:val="clear" w:color="auto" w:fill="auto"/>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auto"/>
            <w:vAlign w:val="center"/>
          </w:tcPr>
          <w:p w:rsidR="00B25156" w:rsidRPr="0089349F" w:rsidRDefault="00973ECC" w:rsidP="00B25156">
            <w:pPr>
              <w:rPr>
                <w:rFonts w:cs="Arial"/>
                <w:b/>
              </w:rPr>
            </w:pPr>
            <w:r w:rsidRPr="00903351">
              <w:rPr>
                <w:rFonts w:cs="Arial"/>
              </w:rPr>
              <w:t xml:space="preserve">передача документов из МФЦ в Орган </w:t>
            </w:r>
            <w:r>
              <w:rPr>
                <w:rFonts w:cs="Arial"/>
              </w:rPr>
              <w:t>– 2 рабочих дня</w:t>
            </w:r>
          </w:p>
        </w:tc>
      </w:tr>
      <w:tr w:rsidR="00C41CEF" w:rsidRPr="0089349F" w:rsidTr="00C41CEF">
        <w:trPr>
          <w:trHeight w:val="993"/>
        </w:trPr>
        <w:tc>
          <w:tcPr>
            <w:tcW w:w="1997" w:type="pct"/>
            <w:shd w:val="clear" w:color="auto" w:fill="F4BDB6"/>
          </w:tcPr>
          <w:p w:rsidR="00C41CEF" w:rsidRPr="0089349F" w:rsidRDefault="00C41CEF" w:rsidP="00B25156">
            <w:pPr>
              <w:jc w:val="both"/>
              <w:rPr>
                <w:rFonts w:cs="Arial"/>
              </w:rPr>
            </w:pPr>
            <w:r w:rsidRPr="00C41CEF">
              <w:rPr>
                <w:rFonts w:cs="Arial"/>
              </w:rPr>
              <w:t>Рассмотрение жалоб, поданных плательщиками страховых взносов в вышестоящий орган контроля за уплатой страховых взносов или вышестоящему должностному лицу</w:t>
            </w:r>
          </w:p>
        </w:tc>
        <w:tc>
          <w:tcPr>
            <w:tcW w:w="935" w:type="pct"/>
            <w:shd w:val="clear" w:color="auto" w:fill="F4BDB6"/>
            <w:vAlign w:val="center"/>
          </w:tcPr>
          <w:p w:rsidR="00C41CEF" w:rsidRPr="00B91F23" w:rsidRDefault="00C41CEF" w:rsidP="00B25156">
            <w:pPr>
              <w:jc w:val="center"/>
              <w:rPr>
                <w:rFonts w:cs="Arial"/>
              </w:rPr>
            </w:pPr>
            <w:r w:rsidRPr="00B91F23">
              <w:rPr>
                <w:rFonts w:cs="Arial"/>
              </w:rPr>
              <w:t>бесплатно</w:t>
            </w:r>
          </w:p>
        </w:tc>
        <w:tc>
          <w:tcPr>
            <w:tcW w:w="2068" w:type="pct"/>
            <w:shd w:val="clear" w:color="auto" w:fill="F4BDB6"/>
            <w:vAlign w:val="center"/>
          </w:tcPr>
          <w:p w:rsidR="00C41CEF" w:rsidRPr="00903351" w:rsidRDefault="00C41CEF" w:rsidP="00B25156">
            <w:pPr>
              <w:rPr>
                <w:rFonts w:cs="Arial"/>
              </w:rPr>
            </w:pPr>
            <w:r w:rsidRPr="00903351">
              <w:rPr>
                <w:rFonts w:cs="Arial"/>
              </w:rPr>
              <w:t xml:space="preserve">передача документов из МФЦ в Орган </w:t>
            </w:r>
            <w:r>
              <w:rPr>
                <w:rFonts w:cs="Arial"/>
              </w:rPr>
              <w:t>– 2 рабочих дня</w:t>
            </w:r>
          </w:p>
        </w:tc>
      </w:tr>
      <w:tr w:rsidR="00C41CEF" w:rsidRPr="0089349F" w:rsidTr="00C41CEF">
        <w:trPr>
          <w:trHeight w:val="993"/>
        </w:trPr>
        <w:tc>
          <w:tcPr>
            <w:tcW w:w="1997" w:type="pct"/>
            <w:shd w:val="clear" w:color="auto" w:fill="auto"/>
          </w:tcPr>
          <w:p w:rsidR="00C41CEF" w:rsidRPr="00C41CEF" w:rsidRDefault="00C41CEF" w:rsidP="00B25156">
            <w:pPr>
              <w:jc w:val="both"/>
              <w:rPr>
                <w:rFonts w:cs="Arial"/>
              </w:rPr>
            </w:pPr>
            <w:r w:rsidRPr="00C41CEF">
              <w:rPr>
                <w:rFonts w:cs="Arial"/>
              </w:rPr>
              <w:lastRenderedPageBreak/>
              <w:t>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по выплате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p>
        </w:tc>
        <w:tc>
          <w:tcPr>
            <w:tcW w:w="935" w:type="pct"/>
            <w:shd w:val="clear" w:color="auto" w:fill="auto"/>
            <w:vAlign w:val="center"/>
          </w:tcPr>
          <w:p w:rsidR="00C41CEF" w:rsidRPr="00B91F23" w:rsidRDefault="00C41CEF" w:rsidP="00B25156">
            <w:pPr>
              <w:jc w:val="center"/>
              <w:rPr>
                <w:rFonts w:cs="Arial"/>
              </w:rPr>
            </w:pPr>
            <w:r w:rsidRPr="00B91F23">
              <w:rPr>
                <w:rFonts w:cs="Arial"/>
              </w:rPr>
              <w:t>бесплатно</w:t>
            </w:r>
          </w:p>
        </w:tc>
        <w:tc>
          <w:tcPr>
            <w:tcW w:w="2068" w:type="pct"/>
            <w:shd w:val="clear" w:color="auto" w:fill="auto"/>
            <w:vAlign w:val="center"/>
          </w:tcPr>
          <w:p w:rsidR="00C41CEF" w:rsidRPr="00903351" w:rsidRDefault="00C41CEF" w:rsidP="00B25156">
            <w:pPr>
              <w:rPr>
                <w:rFonts w:cs="Arial"/>
              </w:rPr>
            </w:pPr>
            <w:r w:rsidRPr="00903351">
              <w:rPr>
                <w:rFonts w:cs="Arial"/>
              </w:rPr>
              <w:t xml:space="preserve">передача документов из МФЦ в Орган </w:t>
            </w:r>
            <w:r>
              <w:rPr>
                <w:rFonts w:cs="Arial"/>
              </w:rPr>
              <w:t>– 2 рабочих дня</w:t>
            </w:r>
          </w:p>
        </w:tc>
      </w:tr>
      <w:tr w:rsidR="00B25156" w:rsidRPr="0089349F" w:rsidTr="00432E80">
        <w:trPr>
          <w:trHeight w:val="286"/>
        </w:trPr>
        <w:tc>
          <w:tcPr>
            <w:tcW w:w="5000" w:type="pct"/>
            <w:gridSpan w:val="3"/>
            <w:shd w:val="clear" w:color="auto" w:fill="F4BDB6"/>
          </w:tcPr>
          <w:p w:rsidR="00B25156" w:rsidRPr="0089349F" w:rsidRDefault="00B25156" w:rsidP="00B25156">
            <w:pPr>
              <w:jc w:val="center"/>
              <w:rPr>
                <w:rFonts w:cs="Arial"/>
                <w:b/>
              </w:rPr>
            </w:pPr>
            <w:r w:rsidRPr="00C54920">
              <w:rPr>
                <w:rFonts w:cs="Arial"/>
                <w:b/>
              </w:rPr>
              <w:t>Перечень государственных услуг в сфере</w:t>
            </w:r>
            <w:r>
              <w:rPr>
                <w:rFonts w:cs="Arial"/>
                <w:b/>
              </w:rPr>
              <w:t xml:space="preserve"> социальной поддержки населения</w:t>
            </w:r>
          </w:p>
        </w:tc>
      </w:tr>
      <w:tr w:rsidR="00B25156" w:rsidRPr="0089349F" w:rsidTr="00432E80">
        <w:trPr>
          <w:trHeight w:val="842"/>
        </w:trPr>
        <w:tc>
          <w:tcPr>
            <w:tcW w:w="1997" w:type="pct"/>
            <w:shd w:val="clear" w:color="auto" w:fill="auto"/>
          </w:tcPr>
          <w:p w:rsidR="00B25156" w:rsidRPr="0089349F" w:rsidRDefault="00CA3BCA" w:rsidP="00B25156">
            <w:pPr>
              <w:jc w:val="both"/>
              <w:rPr>
                <w:rFonts w:cs="Arial"/>
              </w:rPr>
            </w:pPr>
            <w:r w:rsidRPr="00CA3BCA">
              <w:rPr>
                <w:rFonts w:cs="Arial"/>
              </w:rPr>
              <w:t>Оформление путевки ребенку-инвалиду в организацию социального обслуживания Ростовской области несовершеннолетних и семей с детьми (детский дом-интернат)</w:t>
            </w:r>
          </w:p>
        </w:tc>
        <w:tc>
          <w:tcPr>
            <w:tcW w:w="935" w:type="pct"/>
            <w:shd w:val="clear" w:color="auto" w:fill="auto"/>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auto"/>
            <w:vAlign w:val="center"/>
          </w:tcPr>
          <w:p w:rsidR="00B25156" w:rsidRPr="0071452B" w:rsidRDefault="00B25156" w:rsidP="00B25156">
            <w:pPr>
              <w:rPr>
                <w:rFonts w:cs="Arial"/>
              </w:rPr>
            </w:pPr>
            <w:r>
              <w:t>услуга предоставляется при наличии свободных мест в учреждениях социального обслуживания населения Ростовской области (детские дома-интернаты)</w:t>
            </w:r>
          </w:p>
        </w:tc>
      </w:tr>
      <w:tr w:rsidR="00B25156" w:rsidRPr="0089349F" w:rsidTr="00432E80">
        <w:trPr>
          <w:trHeight w:val="993"/>
        </w:trPr>
        <w:tc>
          <w:tcPr>
            <w:tcW w:w="1997" w:type="pct"/>
            <w:shd w:val="clear" w:color="auto" w:fill="F4BDB6"/>
          </w:tcPr>
          <w:p w:rsidR="00B25156" w:rsidRPr="0089349F" w:rsidRDefault="00CA3BCA" w:rsidP="00B25156">
            <w:pPr>
              <w:jc w:val="both"/>
              <w:rPr>
                <w:rFonts w:cs="Arial"/>
              </w:rPr>
            </w:pPr>
            <w:r w:rsidRPr="00CA3BCA">
              <w:rPr>
                <w:rFonts w:cs="Arial"/>
              </w:rPr>
              <w:t>Оформление путевки гражданину пожилого возраста и инвалиду в организацию социального обслуживания Ростовской области (дом-интернат, психоневрологический интернат)</w:t>
            </w:r>
          </w:p>
        </w:tc>
        <w:tc>
          <w:tcPr>
            <w:tcW w:w="935" w:type="pct"/>
            <w:shd w:val="clear" w:color="auto" w:fill="F4BDB6"/>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F4BDB6"/>
            <w:vAlign w:val="center"/>
          </w:tcPr>
          <w:p w:rsidR="00B25156" w:rsidRPr="0071452B" w:rsidRDefault="00B25156" w:rsidP="00B25156">
            <w:pPr>
              <w:rPr>
                <w:rFonts w:cs="Arial"/>
              </w:rPr>
            </w:pPr>
            <w:r>
              <w:t xml:space="preserve">услуга предоставляется при наличии свободных мест в учреждениях социального обслуживания населения Ростовской области (дома-интернаты, </w:t>
            </w:r>
            <w:r w:rsidRPr="00BD7C92">
              <w:t>психоневрологические интернаты</w:t>
            </w:r>
            <w:r>
              <w:t>)</w:t>
            </w:r>
          </w:p>
        </w:tc>
      </w:tr>
      <w:tr w:rsidR="00B25156" w:rsidRPr="0089349F" w:rsidTr="00432E80">
        <w:trPr>
          <w:trHeight w:val="993"/>
        </w:trPr>
        <w:tc>
          <w:tcPr>
            <w:tcW w:w="1997" w:type="pct"/>
            <w:shd w:val="clear" w:color="auto" w:fill="auto"/>
          </w:tcPr>
          <w:p w:rsidR="00B25156" w:rsidRPr="0089349F" w:rsidRDefault="00CA3BCA" w:rsidP="00B25156">
            <w:pPr>
              <w:jc w:val="both"/>
              <w:rPr>
                <w:rFonts w:cs="Arial"/>
              </w:rPr>
            </w:pPr>
            <w:r w:rsidRPr="00CA3BCA">
              <w:rPr>
                <w:rFonts w:cs="Arial"/>
              </w:rPr>
              <w:t>Предоставление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w:t>
            </w:r>
          </w:p>
        </w:tc>
        <w:tc>
          <w:tcPr>
            <w:tcW w:w="935" w:type="pct"/>
            <w:shd w:val="clear" w:color="auto" w:fill="auto"/>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auto"/>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B25156" w:rsidRPr="0089349F" w:rsidTr="00432E80">
        <w:trPr>
          <w:trHeight w:val="568"/>
        </w:trPr>
        <w:tc>
          <w:tcPr>
            <w:tcW w:w="1997" w:type="pct"/>
            <w:shd w:val="clear" w:color="auto" w:fill="auto"/>
          </w:tcPr>
          <w:p w:rsidR="00B25156" w:rsidRPr="0089349F" w:rsidRDefault="00B25156" w:rsidP="00B25156">
            <w:pPr>
              <w:jc w:val="both"/>
              <w:rPr>
                <w:rFonts w:cs="Arial"/>
              </w:rPr>
            </w:pPr>
            <w:r w:rsidRPr="00ED072C">
              <w:rPr>
                <w:rFonts w:cs="Arial"/>
              </w:rPr>
              <w:t>Прием заявлений и организация предоставления гражданам субсидий на оплату жилых помещений и коммунальных услуг</w:t>
            </w:r>
          </w:p>
        </w:tc>
        <w:tc>
          <w:tcPr>
            <w:tcW w:w="935" w:type="pct"/>
            <w:shd w:val="clear" w:color="auto" w:fill="auto"/>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auto"/>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B25156" w:rsidRPr="0089349F" w:rsidTr="00432E80">
        <w:trPr>
          <w:trHeight w:val="704"/>
        </w:trPr>
        <w:tc>
          <w:tcPr>
            <w:tcW w:w="1997" w:type="pct"/>
            <w:shd w:val="clear" w:color="auto" w:fill="F4BDB6"/>
          </w:tcPr>
          <w:p w:rsidR="00B25156" w:rsidRPr="0089349F" w:rsidRDefault="00B25156" w:rsidP="00945556">
            <w:pPr>
              <w:jc w:val="both"/>
              <w:rPr>
                <w:rFonts w:cs="Arial"/>
              </w:rPr>
            </w:pPr>
            <w:r w:rsidRPr="0089349F">
              <w:rPr>
                <w:rFonts w:cs="Arial"/>
              </w:rPr>
              <w:t xml:space="preserve">Компенсация расходов </w:t>
            </w:r>
            <w:r w:rsidR="00945556">
              <w:rPr>
                <w:rFonts w:cs="Arial"/>
              </w:rPr>
              <w:t>по</w:t>
            </w:r>
            <w:r w:rsidRPr="0089349F">
              <w:rPr>
                <w:rFonts w:cs="Arial"/>
              </w:rPr>
              <w:t xml:space="preserve"> оплат</w:t>
            </w:r>
            <w:r w:rsidR="00945556">
              <w:rPr>
                <w:rFonts w:cs="Arial"/>
              </w:rPr>
              <w:t>е</w:t>
            </w:r>
            <w:r w:rsidRPr="0089349F">
              <w:rPr>
                <w:rFonts w:cs="Arial"/>
              </w:rPr>
              <w:t xml:space="preserve"> жилого помещения </w:t>
            </w:r>
            <w:r w:rsidR="00945556">
              <w:rPr>
                <w:rFonts w:cs="Arial"/>
              </w:rPr>
              <w:t>в том числе взноса на капитальный ремонт общего имущества в многоквартирном доме и коммунальных услуг</w:t>
            </w:r>
            <w:r w:rsidRPr="0089349F">
              <w:rPr>
                <w:rFonts w:cs="Arial"/>
              </w:rPr>
              <w:t xml:space="preserve"> льготным категориям граждан</w:t>
            </w:r>
          </w:p>
        </w:tc>
        <w:tc>
          <w:tcPr>
            <w:tcW w:w="935" w:type="pct"/>
            <w:shd w:val="clear" w:color="auto" w:fill="F4BDB6"/>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F4BDB6"/>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B25156" w:rsidRPr="0089349F" w:rsidTr="00432E80">
        <w:trPr>
          <w:trHeight w:val="772"/>
        </w:trPr>
        <w:tc>
          <w:tcPr>
            <w:tcW w:w="1997" w:type="pct"/>
            <w:shd w:val="clear" w:color="auto" w:fill="auto"/>
          </w:tcPr>
          <w:p w:rsidR="00B25156" w:rsidRPr="0089349F" w:rsidRDefault="00B25156" w:rsidP="00ED072C">
            <w:pPr>
              <w:jc w:val="both"/>
              <w:rPr>
                <w:rFonts w:cs="Arial"/>
              </w:rPr>
            </w:pPr>
            <w:r w:rsidRPr="0089349F">
              <w:rPr>
                <w:rFonts w:cs="Arial"/>
              </w:rPr>
              <w:t>Социальная поддержка семей, имеющих детей (в том числе многодетных семей, одиноких родителей) (назначение и выплата пособия на ребенка)</w:t>
            </w:r>
          </w:p>
        </w:tc>
        <w:tc>
          <w:tcPr>
            <w:tcW w:w="935" w:type="pct"/>
            <w:shd w:val="clear" w:color="auto" w:fill="auto"/>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auto"/>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B25156" w:rsidRPr="0089349F" w:rsidTr="00432E80">
        <w:trPr>
          <w:trHeight w:val="556"/>
        </w:trPr>
        <w:tc>
          <w:tcPr>
            <w:tcW w:w="1997" w:type="pct"/>
            <w:shd w:val="clear" w:color="auto" w:fill="F4BDB6"/>
          </w:tcPr>
          <w:p w:rsidR="00B25156" w:rsidRPr="0089349F" w:rsidRDefault="00B25156" w:rsidP="00B25156">
            <w:pPr>
              <w:jc w:val="both"/>
              <w:rPr>
                <w:rFonts w:cs="Arial"/>
              </w:rPr>
            </w:pPr>
            <w:r w:rsidRPr="0089349F">
              <w:rPr>
                <w:rFonts w:cs="Arial"/>
              </w:rPr>
              <w:t>Назначение и выплата единовременного пособия при рождении ребенка</w:t>
            </w:r>
          </w:p>
        </w:tc>
        <w:tc>
          <w:tcPr>
            <w:tcW w:w="935" w:type="pct"/>
            <w:shd w:val="clear" w:color="auto" w:fill="F4BDB6"/>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F4BDB6"/>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B25156" w:rsidRPr="0089349F" w:rsidTr="00432E80">
        <w:trPr>
          <w:trHeight w:val="281"/>
        </w:trPr>
        <w:tc>
          <w:tcPr>
            <w:tcW w:w="1997" w:type="pct"/>
            <w:shd w:val="clear" w:color="auto" w:fill="auto"/>
          </w:tcPr>
          <w:p w:rsidR="00B25156" w:rsidRPr="0089349F" w:rsidRDefault="00B25156" w:rsidP="00B25156">
            <w:pPr>
              <w:jc w:val="both"/>
              <w:rPr>
                <w:rFonts w:cs="Arial"/>
              </w:rPr>
            </w:pPr>
            <w:r w:rsidRPr="0089349F">
              <w:rPr>
                <w:rFonts w:cs="Arial"/>
              </w:rPr>
              <w:lastRenderedPageBreak/>
              <w:t>Назначение и выплата пособия по уходу за ребенком</w:t>
            </w:r>
          </w:p>
        </w:tc>
        <w:tc>
          <w:tcPr>
            <w:tcW w:w="935" w:type="pct"/>
            <w:shd w:val="clear" w:color="auto" w:fill="auto"/>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auto"/>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B25156" w:rsidRPr="0089349F" w:rsidTr="00432E80">
        <w:trPr>
          <w:trHeight w:val="838"/>
        </w:trPr>
        <w:tc>
          <w:tcPr>
            <w:tcW w:w="1997" w:type="pct"/>
            <w:shd w:val="clear" w:color="auto" w:fill="F4BDB6"/>
          </w:tcPr>
          <w:p w:rsidR="00B25156" w:rsidRPr="0089349F" w:rsidRDefault="00B25156" w:rsidP="00B25156">
            <w:pPr>
              <w:jc w:val="both"/>
              <w:rPr>
                <w:rFonts w:cs="Arial"/>
              </w:rPr>
            </w:pPr>
            <w:r w:rsidRPr="0089349F">
              <w:rPr>
                <w:rFonts w:cs="Arial"/>
              </w:rPr>
              <w:t>Предоставление ежемесячных компенсационных выплат нетрудоустроенным женщинам, имеющим детей в возрасте до 3 лет, уволенным в связи с ликвидацией организации</w:t>
            </w:r>
          </w:p>
        </w:tc>
        <w:tc>
          <w:tcPr>
            <w:tcW w:w="935" w:type="pct"/>
            <w:shd w:val="clear" w:color="auto" w:fill="F4BDB6"/>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F4BDB6"/>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B25156" w:rsidRPr="0089349F" w:rsidTr="00432E80">
        <w:trPr>
          <w:trHeight w:val="269"/>
        </w:trPr>
        <w:tc>
          <w:tcPr>
            <w:tcW w:w="1997" w:type="pct"/>
            <w:shd w:val="clear" w:color="auto" w:fill="auto"/>
          </w:tcPr>
          <w:p w:rsidR="00B25156" w:rsidRPr="0089349F" w:rsidRDefault="00B25156" w:rsidP="00B25156">
            <w:pPr>
              <w:jc w:val="both"/>
              <w:rPr>
                <w:rFonts w:cs="Arial"/>
              </w:rPr>
            </w:pPr>
            <w:r w:rsidRPr="0089349F">
              <w:rPr>
                <w:rFonts w:cs="Arial"/>
              </w:rPr>
              <w:t>Назначение и выплата пособия по беременности и родам</w:t>
            </w:r>
          </w:p>
        </w:tc>
        <w:tc>
          <w:tcPr>
            <w:tcW w:w="935" w:type="pct"/>
            <w:shd w:val="clear" w:color="auto" w:fill="auto"/>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auto"/>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B25156" w:rsidRPr="0089349F" w:rsidTr="00432E80">
        <w:trPr>
          <w:trHeight w:val="711"/>
        </w:trPr>
        <w:tc>
          <w:tcPr>
            <w:tcW w:w="1997" w:type="pct"/>
            <w:shd w:val="clear" w:color="auto" w:fill="F4BDB6"/>
          </w:tcPr>
          <w:p w:rsidR="00B25156" w:rsidRPr="0089349F" w:rsidRDefault="00B25156" w:rsidP="00B25156">
            <w:pPr>
              <w:jc w:val="both"/>
              <w:rPr>
                <w:rFonts w:cs="Arial"/>
              </w:rPr>
            </w:pPr>
            <w:r w:rsidRPr="0089349F">
              <w:rPr>
                <w:rFonts w:cs="Arial"/>
              </w:rPr>
              <w:t>Назначение и выплата единовременного пособия женщинам, вставшим на учет в медицинских учреждениях в ранние сроки беременности</w:t>
            </w:r>
          </w:p>
        </w:tc>
        <w:tc>
          <w:tcPr>
            <w:tcW w:w="935" w:type="pct"/>
            <w:shd w:val="clear" w:color="auto" w:fill="F4BDB6"/>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F4BDB6"/>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B25156" w:rsidRPr="0089349F" w:rsidTr="00432E80">
        <w:trPr>
          <w:trHeight w:val="511"/>
        </w:trPr>
        <w:tc>
          <w:tcPr>
            <w:tcW w:w="1997" w:type="pct"/>
            <w:shd w:val="clear" w:color="auto" w:fill="auto"/>
          </w:tcPr>
          <w:p w:rsidR="00B25156" w:rsidRPr="0089349F" w:rsidRDefault="00B25156" w:rsidP="00B25156">
            <w:pPr>
              <w:jc w:val="both"/>
              <w:rPr>
                <w:rFonts w:cs="Arial"/>
              </w:rPr>
            </w:pPr>
            <w:r w:rsidRPr="0089349F">
              <w:rPr>
                <w:rFonts w:cs="Arial"/>
              </w:rPr>
              <w:t>Предоставление ежемесячных денежных выплат малоимущим семьям, имеющим детей первого-второго года жизни</w:t>
            </w:r>
          </w:p>
        </w:tc>
        <w:tc>
          <w:tcPr>
            <w:tcW w:w="935" w:type="pct"/>
            <w:shd w:val="clear" w:color="auto" w:fill="auto"/>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auto"/>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B25156" w:rsidRPr="0089349F" w:rsidTr="00432E80">
        <w:trPr>
          <w:trHeight w:val="405"/>
        </w:trPr>
        <w:tc>
          <w:tcPr>
            <w:tcW w:w="1997" w:type="pct"/>
            <w:shd w:val="clear" w:color="auto" w:fill="F4BDB6"/>
          </w:tcPr>
          <w:p w:rsidR="00B25156" w:rsidRPr="0089349F" w:rsidRDefault="00B25156" w:rsidP="00B25156">
            <w:pPr>
              <w:jc w:val="both"/>
              <w:rPr>
                <w:rFonts w:cs="Arial"/>
              </w:rPr>
            </w:pPr>
            <w:r w:rsidRPr="0089349F">
              <w:rPr>
                <w:rFonts w:cs="Arial"/>
              </w:rPr>
              <w:t>Предоставление ежемесячных денежных выплат на детей из многодетных семей</w:t>
            </w:r>
          </w:p>
        </w:tc>
        <w:tc>
          <w:tcPr>
            <w:tcW w:w="935" w:type="pct"/>
            <w:shd w:val="clear" w:color="auto" w:fill="F4BDB6"/>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F4BDB6"/>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B25156" w:rsidRPr="0089349F" w:rsidTr="00432E80">
        <w:trPr>
          <w:trHeight w:val="455"/>
        </w:trPr>
        <w:tc>
          <w:tcPr>
            <w:tcW w:w="1997" w:type="pct"/>
            <w:shd w:val="clear" w:color="auto" w:fill="auto"/>
          </w:tcPr>
          <w:p w:rsidR="00B25156" w:rsidRPr="0089349F" w:rsidRDefault="00B25156" w:rsidP="00B25156">
            <w:pPr>
              <w:jc w:val="both"/>
              <w:rPr>
                <w:rFonts w:cs="Arial"/>
              </w:rPr>
            </w:pPr>
            <w:r w:rsidRPr="0089349F">
              <w:rPr>
                <w:rFonts w:cs="Arial"/>
              </w:rPr>
              <w:t>Социальная поддержка малоимущих граждан (предоставление адресной социальной помощи в виде социального пособия)</w:t>
            </w:r>
          </w:p>
        </w:tc>
        <w:tc>
          <w:tcPr>
            <w:tcW w:w="935" w:type="pct"/>
            <w:shd w:val="clear" w:color="auto" w:fill="auto"/>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auto"/>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w:t>
            </w:r>
            <w:r>
              <w:rPr>
                <w:rFonts w:cs="Arial"/>
              </w:rPr>
              <w:t>5</w:t>
            </w:r>
            <w:r w:rsidRPr="0071452B">
              <w:rPr>
                <w:rFonts w:cs="Arial"/>
              </w:rPr>
              <w:t xml:space="preserve"> рабочих дней</w:t>
            </w:r>
          </w:p>
        </w:tc>
      </w:tr>
      <w:tr w:rsidR="00B25156" w:rsidRPr="0089349F" w:rsidTr="00432E80">
        <w:trPr>
          <w:trHeight w:val="505"/>
        </w:trPr>
        <w:tc>
          <w:tcPr>
            <w:tcW w:w="1997" w:type="pct"/>
            <w:shd w:val="clear" w:color="auto" w:fill="F4BDB6"/>
          </w:tcPr>
          <w:p w:rsidR="00B25156" w:rsidRPr="0089349F" w:rsidRDefault="00B25156" w:rsidP="00B25156">
            <w:pPr>
              <w:jc w:val="both"/>
              <w:rPr>
                <w:rFonts w:cs="Arial"/>
              </w:rPr>
            </w:pPr>
            <w:r w:rsidRPr="0089349F">
              <w:rPr>
                <w:rFonts w:cs="Arial"/>
              </w:rPr>
              <w:t>Выдача справок студентам для получения государственной социальной стипендии</w:t>
            </w:r>
          </w:p>
        </w:tc>
        <w:tc>
          <w:tcPr>
            <w:tcW w:w="935" w:type="pct"/>
            <w:shd w:val="clear" w:color="auto" w:fill="F4BDB6"/>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F4BDB6"/>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w:t>
            </w:r>
            <w:r>
              <w:rPr>
                <w:rFonts w:cs="Arial"/>
              </w:rPr>
              <w:t>5</w:t>
            </w:r>
            <w:r w:rsidRPr="0071452B">
              <w:rPr>
                <w:rFonts w:cs="Arial"/>
              </w:rPr>
              <w:t xml:space="preserve"> рабочих дней</w:t>
            </w:r>
          </w:p>
        </w:tc>
      </w:tr>
      <w:tr w:rsidR="00B25156" w:rsidRPr="0089349F" w:rsidTr="00432E80">
        <w:trPr>
          <w:trHeight w:val="993"/>
        </w:trPr>
        <w:tc>
          <w:tcPr>
            <w:tcW w:w="1997" w:type="pct"/>
            <w:shd w:val="clear" w:color="auto" w:fill="auto"/>
          </w:tcPr>
          <w:p w:rsidR="00B25156" w:rsidRPr="0089349F" w:rsidRDefault="00ED072C" w:rsidP="00B25156">
            <w:pPr>
              <w:jc w:val="both"/>
              <w:rPr>
                <w:rFonts w:cs="Arial"/>
              </w:rPr>
            </w:pPr>
            <w:r w:rsidRPr="00ED072C">
              <w:rPr>
                <w:rFonts w:cs="Arial"/>
              </w:rPr>
              <w:t>Выплата ежемесячной денежной компенсации в возмещение вреда инвалидам вследствие аварии на Чернобыльской АЭС и семьям, потерявшим кормильца из числа инвалидов и участников ликвидации аварии на ЧАЭС</w:t>
            </w:r>
          </w:p>
        </w:tc>
        <w:tc>
          <w:tcPr>
            <w:tcW w:w="935" w:type="pct"/>
            <w:shd w:val="clear" w:color="auto" w:fill="auto"/>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auto"/>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10 </w:t>
            </w:r>
            <w:r>
              <w:rPr>
                <w:rFonts w:cs="Arial"/>
              </w:rPr>
              <w:t>календарных</w:t>
            </w:r>
            <w:r w:rsidRPr="0071452B">
              <w:rPr>
                <w:rFonts w:cs="Arial"/>
              </w:rPr>
              <w:t xml:space="preserve"> дней</w:t>
            </w:r>
          </w:p>
        </w:tc>
      </w:tr>
      <w:tr w:rsidR="00B25156" w:rsidRPr="0089349F" w:rsidTr="00432E80">
        <w:trPr>
          <w:trHeight w:val="824"/>
        </w:trPr>
        <w:tc>
          <w:tcPr>
            <w:tcW w:w="1997" w:type="pct"/>
            <w:shd w:val="clear" w:color="auto" w:fill="F4BDB6"/>
          </w:tcPr>
          <w:p w:rsidR="00B25156" w:rsidRPr="0089349F" w:rsidRDefault="00ED072C" w:rsidP="00B25156">
            <w:pPr>
              <w:jc w:val="both"/>
              <w:rPr>
                <w:rFonts w:cs="Arial"/>
              </w:rPr>
            </w:pPr>
            <w:r w:rsidRPr="00ED072C">
              <w:rPr>
                <w:rFonts w:cs="Arial"/>
              </w:rPr>
              <w:t>Предоставление ежемесячной денежной компенсации на приобретение продовольственных товаров гражданам, подвергшимся радиационному воздействию</w:t>
            </w:r>
          </w:p>
        </w:tc>
        <w:tc>
          <w:tcPr>
            <w:tcW w:w="935" w:type="pct"/>
            <w:shd w:val="clear" w:color="auto" w:fill="F4BDB6"/>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F4BDB6"/>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10 </w:t>
            </w:r>
            <w:r>
              <w:rPr>
                <w:rFonts w:cs="Arial"/>
              </w:rPr>
              <w:t>календарных</w:t>
            </w:r>
            <w:r w:rsidRPr="0071452B">
              <w:rPr>
                <w:rFonts w:cs="Arial"/>
              </w:rPr>
              <w:t xml:space="preserve"> дней</w:t>
            </w:r>
          </w:p>
        </w:tc>
      </w:tr>
      <w:tr w:rsidR="00B25156" w:rsidRPr="0089349F" w:rsidTr="00432E80">
        <w:trPr>
          <w:trHeight w:val="553"/>
        </w:trPr>
        <w:tc>
          <w:tcPr>
            <w:tcW w:w="1997" w:type="pct"/>
            <w:shd w:val="clear" w:color="auto" w:fill="auto"/>
          </w:tcPr>
          <w:p w:rsidR="00B25156" w:rsidRPr="0089349F" w:rsidRDefault="00ED072C" w:rsidP="00B25156">
            <w:pPr>
              <w:jc w:val="both"/>
              <w:rPr>
                <w:rFonts w:cs="Arial"/>
              </w:rPr>
            </w:pPr>
            <w:r w:rsidRPr="00ED072C">
              <w:rPr>
                <w:rFonts w:cs="Arial"/>
              </w:rPr>
              <w:t>Предоставление ежегодной компенсации на оздоровление гражданам, подвергшимся радиационному воздействию</w:t>
            </w:r>
          </w:p>
        </w:tc>
        <w:tc>
          <w:tcPr>
            <w:tcW w:w="935" w:type="pct"/>
            <w:shd w:val="clear" w:color="auto" w:fill="auto"/>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auto"/>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10 </w:t>
            </w:r>
            <w:r>
              <w:rPr>
                <w:rFonts w:cs="Arial"/>
              </w:rPr>
              <w:t>календарных</w:t>
            </w:r>
            <w:r w:rsidRPr="0071452B">
              <w:rPr>
                <w:rFonts w:cs="Arial"/>
              </w:rPr>
              <w:t xml:space="preserve"> дней</w:t>
            </w:r>
          </w:p>
        </w:tc>
      </w:tr>
      <w:tr w:rsidR="00B25156" w:rsidRPr="0089349F" w:rsidTr="00432E80">
        <w:trPr>
          <w:trHeight w:val="416"/>
        </w:trPr>
        <w:tc>
          <w:tcPr>
            <w:tcW w:w="1997" w:type="pct"/>
            <w:shd w:val="clear" w:color="auto" w:fill="F4BDB6"/>
          </w:tcPr>
          <w:p w:rsidR="00B25156" w:rsidRPr="0089349F" w:rsidRDefault="00ED072C" w:rsidP="00B25156">
            <w:pPr>
              <w:jc w:val="both"/>
              <w:rPr>
                <w:rFonts w:cs="Arial"/>
              </w:rPr>
            </w:pPr>
            <w:r w:rsidRPr="00ED072C">
              <w:rPr>
                <w:rFonts w:cs="Arial"/>
              </w:rPr>
              <w:t>Предоставление гражданам единовременной компенсации за вред здоровью, нанесенный вследствие чернобыльской катастрофы</w:t>
            </w:r>
          </w:p>
        </w:tc>
        <w:tc>
          <w:tcPr>
            <w:tcW w:w="935" w:type="pct"/>
            <w:shd w:val="clear" w:color="auto" w:fill="F4BDB6"/>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F4BDB6"/>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10 </w:t>
            </w:r>
            <w:r>
              <w:rPr>
                <w:rFonts w:cs="Arial"/>
              </w:rPr>
              <w:t>календарных</w:t>
            </w:r>
            <w:r w:rsidRPr="0071452B">
              <w:rPr>
                <w:rFonts w:cs="Arial"/>
              </w:rPr>
              <w:t xml:space="preserve"> дней</w:t>
            </w:r>
          </w:p>
        </w:tc>
      </w:tr>
      <w:tr w:rsidR="00B25156" w:rsidRPr="0089349F" w:rsidTr="00432E80">
        <w:trPr>
          <w:trHeight w:val="699"/>
        </w:trPr>
        <w:tc>
          <w:tcPr>
            <w:tcW w:w="1997" w:type="pct"/>
            <w:shd w:val="clear" w:color="auto" w:fill="auto"/>
          </w:tcPr>
          <w:p w:rsidR="00B25156" w:rsidRPr="0089349F" w:rsidRDefault="00ED072C" w:rsidP="00B25156">
            <w:pPr>
              <w:jc w:val="both"/>
              <w:rPr>
                <w:rFonts w:cs="Arial"/>
              </w:rPr>
            </w:pPr>
            <w:r w:rsidRPr="00ED072C">
              <w:rPr>
                <w:rFonts w:cs="Arial"/>
              </w:rPr>
              <w:t>Предоставление единовременной компенсации семьям, потерявшим кормильца вследствие чернобыльской катастрофы, родителям погибшего</w:t>
            </w:r>
          </w:p>
        </w:tc>
        <w:tc>
          <w:tcPr>
            <w:tcW w:w="935" w:type="pct"/>
            <w:shd w:val="clear" w:color="auto" w:fill="auto"/>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auto"/>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10 </w:t>
            </w:r>
            <w:r>
              <w:rPr>
                <w:rFonts w:cs="Arial"/>
              </w:rPr>
              <w:t>календарных</w:t>
            </w:r>
            <w:r w:rsidRPr="0071452B">
              <w:rPr>
                <w:rFonts w:cs="Arial"/>
              </w:rPr>
              <w:t xml:space="preserve"> дней</w:t>
            </w:r>
          </w:p>
        </w:tc>
      </w:tr>
      <w:tr w:rsidR="00B25156" w:rsidRPr="0089349F" w:rsidTr="00432E80">
        <w:trPr>
          <w:trHeight w:val="993"/>
        </w:trPr>
        <w:tc>
          <w:tcPr>
            <w:tcW w:w="1997" w:type="pct"/>
            <w:shd w:val="clear" w:color="auto" w:fill="F4BDB6"/>
          </w:tcPr>
          <w:p w:rsidR="00B25156" w:rsidRPr="0089349F" w:rsidRDefault="00ED072C" w:rsidP="00B25156">
            <w:pPr>
              <w:jc w:val="both"/>
              <w:rPr>
                <w:rFonts w:cs="Arial"/>
              </w:rPr>
            </w:pPr>
            <w:r w:rsidRPr="00ED072C">
              <w:rPr>
                <w:rFonts w:cs="Arial"/>
              </w:rPr>
              <w:lastRenderedPageBreak/>
              <w:t xml:space="preserve">Предоставление ежемесячной денежной компенсации на питание детей в дошкольных образовательных </w:t>
            </w:r>
            <w:r w:rsidR="00E3015E" w:rsidRPr="00ED072C">
              <w:rPr>
                <w:rFonts w:cs="Arial"/>
              </w:rPr>
              <w:t>организациях (</w:t>
            </w:r>
            <w:r w:rsidRPr="00ED072C">
              <w:rPr>
                <w:rFonts w:cs="Arial"/>
              </w:rPr>
              <w:t>специализированных детских учреждениях лечебного и санаторного типа), а также обучающихся в общеобразовательных организациях и профессиональных образовательных организациях</w:t>
            </w:r>
          </w:p>
        </w:tc>
        <w:tc>
          <w:tcPr>
            <w:tcW w:w="935" w:type="pct"/>
            <w:shd w:val="clear" w:color="auto" w:fill="F4BDB6"/>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F4BDB6"/>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10 </w:t>
            </w:r>
            <w:r>
              <w:rPr>
                <w:rFonts w:cs="Arial"/>
              </w:rPr>
              <w:t>календарных</w:t>
            </w:r>
            <w:r w:rsidRPr="0071452B">
              <w:rPr>
                <w:rFonts w:cs="Arial"/>
              </w:rPr>
              <w:t xml:space="preserve"> дней</w:t>
            </w:r>
          </w:p>
        </w:tc>
      </w:tr>
      <w:tr w:rsidR="00B25156" w:rsidRPr="0089349F" w:rsidTr="00432E80">
        <w:trPr>
          <w:trHeight w:val="993"/>
        </w:trPr>
        <w:tc>
          <w:tcPr>
            <w:tcW w:w="1997" w:type="pct"/>
            <w:shd w:val="clear" w:color="auto" w:fill="auto"/>
          </w:tcPr>
          <w:p w:rsidR="00B25156" w:rsidRPr="0089349F" w:rsidRDefault="00ED072C" w:rsidP="00B25156">
            <w:pPr>
              <w:jc w:val="both"/>
              <w:rPr>
                <w:rFonts w:cs="Arial"/>
              </w:rPr>
            </w:pPr>
            <w:r w:rsidRPr="00ED072C">
              <w:rPr>
                <w:rFonts w:cs="Arial"/>
              </w:rPr>
              <w:t>Предоставление единовременного пособия в связи с переездом на новое место жительства и компенсации стоимости проезда, а также расходов по перевозке имущества гражданам, эвакуированным из зоны отчуждения и переселенным (переселяемым) из зоны отселения</w:t>
            </w:r>
          </w:p>
        </w:tc>
        <w:tc>
          <w:tcPr>
            <w:tcW w:w="935" w:type="pct"/>
            <w:shd w:val="clear" w:color="auto" w:fill="auto"/>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auto"/>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10 </w:t>
            </w:r>
            <w:r>
              <w:rPr>
                <w:rFonts w:cs="Arial"/>
              </w:rPr>
              <w:t>календарных</w:t>
            </w:r>
            <w:r w:rsidRPr="0071452B">
              <w:rPr>
                <w:rFonts w:cs="Arial"/>
              </w:rPr>
              <w:t xml:space="preserve"> дней</w:t>
            </w:r>
          </w:p>
        </w:tc>
      </w:tr>
      <w:tr w:rsidR="00B25156" w:rsidRPr="0089349F" w:rsidTr="00432E80">
        <w:trPr>
          <w:trHeight w:val="993"/>
        </w:trPr>
        <w:tc>
          <w:tcPr>
            <w:tcW w:w="1997" w:type="pct"/>
            <w:shd w:val="clear" w:color="auto" w:fill="F4BDB6"/>
          </w:tcPr>
          <w:p w:rsidR="00B25156" w:rsidRPr="0089349F" w:rsidRDefault="00ED072C" w:rsidP="00B25156">
            <w:pPr>
              <w:jc w:val="both"/>
              <w:rPr>
                <w:rFonts w:cs="Arial"/>
              </w:rPr>
            </w:pPr>
            <w:r w:rsidRPr="00ED072C">
              <w:rPr>
                <w:rFonts w:cs="Arial"/>
              </w:rPr>
              <w:t>Предоставление компенсации за дополнительный оплачиваемый отпуск гражданам, подвергшимся воздействию радиации вследствие катастрофы на Чернобыльской АЭС, и гражданам, подвергшимся радиационному воздействию вследствие ядерных испытаний на Семипалатинском полигоне</w:t>
            </w:r>
          </w:p>
        </w:tc>
        <w:tc>
          <w:tcPr>
            <w:tcW w:w="935" w:type="pct"/>
            <w:shd w:val="clear" w:color="auto" w:fill="F4BDB6"/>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F4BDB6"/>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10 </w:t>
            </w:r>
            <w:r>
              <w:rPr>
                <w:rFonts w:cs="Arial"/>
              </w:rPr>
              <w:t>календарных</w:t>
            </w:r>
            <w:r w:rsidRPr="0071452B">
              <w:rPr>
                <w:rFonts w:cs="Arial"/>
              </w:rPr>
              <w:t xml:space="preserve"> дней</w:t>
            </w:r>
          </w:p>
        </w:tc>
      </w:tr>
      <w:tr w:rsidR="00B25156" w:rsidRPr="0089349F" w:rsidTr="00432E80">
        <w:trPr>
          <w:trHeight w:val="993"/>
        </w:trPr>
        <w:tc>
          <w:tcPr>
            <w:tcW w:w="1997" w:type="pct"/>
            <w:shd w:val="clear" w:color="auto" w:fill="auto"/>
          </w:tcPr>
          <w:p w:rsidR="00B25156" w:rsidRPr="0089349F" w:rsidRDefault="00ED072C" w:rsidP="00B25156">
            <w:pPr>
              <w:jc w:val="both"/>
              <w:rPr>
                <w:rFonts w:cs="Arial"/>
              </w:rPr>
            </w:pPr>
            <w:r w:rsidRPr="00ED072C">
              <w:rPr>
                <w:rFonts w:cs="Arial"/>
              </w:rPr>
              <w:t>Предоставление компенсации для сохранения среднего заработка на период обучения новым профессиям и трудоустройства гражданам, эвакуированным из зоны отчуждения и переселенным (переселяемым) из зоны отселения,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w:t>
            </w:r>
          </w:p>
        </w:tc>
        <w:tc>
          <w:tcPr>
            <w:tcW w:w="935" w:type="pct"/>
            <w:shd w:val="clear" w:color="auto" w:fill="auto"/>
            <w:vAlign w:val="center"/>
          </w:tcPr>
          <w:p w:rsidR="00B25156" w:rsidRPr="0089349F" w:rsidRDefault="00B25156" w:rsidP="00B25156">
            <w:pPr>
              <w:jc w:val="center"/>
              <w:rPr>
                <w:rFonts w:cs="Arial"/>
                <w:b/>
              </w:rPr>
            </w:pPr>
            <w:r w:rsidRPr="00B91F23">
              <w:rPr>
                <w:rFonts w:cs="Arial"/>
              </w:rPr>
              <w:t>бесплатно</w:t>
            </w:r>
          </w:p>
        </w:tc>
        <w:tc>
          <w:tcPr>
            <w:tcW w:w="2068" w:type="pct"/>
            <w:shd w:val="clear" w:color="auto" w:fill="auto"/>
            <w:vAlign w:val="center"/>
          </w:tcPr>
          <w:p w:rsidR="00B25156" w:rsidRPr="0089349F" w:rsidRDefault="00B25156" w:rsidP="00B25156">
            <w:pPr>
              <w:rPr>
                <w:rFonts w:cs="Arial"/>
                <w:b/>
              </w:rPr>
            </w:pPr>
            <w:r w:rsidRPr="0071452B">
              <w:rPr>
                <w:rFonts w:cs="Arial"/>
              </w:rPr>
              <w:t>срок оказания услуг</w:t>
            </w:r>
            <w:r>
              <w:rPr>
                <w:rFonts w:cs="Arial"/>
              </w:rPr>
              <w:t>и</w:t>
            </w:r>
            <w:r w:rsidRPr="0071452B">
              <w:rPr>
                <w:rFonts w:cs="Arial"/>
              </w:rPr>
              <w:t xml:space="preserve"> – 10 </w:t>
            </w:r>
            <w:r>
              <w:rPr>
                <w:rFonts w:cs="Arial"/>
              </w:rPr>
              <w:t>календарных</w:t>
            </w:r>
            <w:r w:rsidRPr="0071452B">
              <w:rPr>
                <w:rFonts w:cs="Arial"/>
              </w:rPr>
              <w:t xml:space="preserve"> дней</w:t>
            </w:r>
          </w:p>
        </w:tc>
      </w:tr>
      <w:tr w:rsidR="00ED072C" w:rsidRPr="0089349F" w:rsidTr="00432E80">
        <w:trPr>
          <w:trHeight w:val="993"/>
        </w:trPr>
        <w:tc>
          <w:tcPr>
            <w:tcW w:w="1997" w:type="pct"/>
            <w:shd w:val="clear" w:color="auto" w:fill="F4BDB6"/>
          </w:tcPr>
          <w:p w:rsidR="00ED072C" w:rsidRPr="00ED072C" w:rsidRDefault="00ED072C" w:rsidP="00ED072C">
            <w:pPr>
              <w:jc w:val="both"/>
            </w:pPr>
            <w:r w:rsidRPr="00ED072C">
              <w:t>Предоставление пособия на погребение членам семей или лицам, взявшим на себя организацию похорон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умерших граждан из числа инвалидов вследствие чернобыльской катастрофы</w:t>
            </w:r>
          </w:p>
        </w:tc>
        <w:tc>
          <w:tcPr>
            <w:tcW w:w="935" w:type="pct"/>
            <w:shd w:val="clear" w:color="auto" w:fill="F4BDB6"/>
            <w:vAlign w:val="center"/>
          </w:tcPr>
          <w:p w:rsidR="00ED072C" w:rsidRPr="0089349F" w:rsidRDefault="00ED072C" w:rsidP="00ED072C">
            <w:pPr>
              <w:jc w:val="center"/>
              <w:rPr>
                <w:rFonts w:cs="Arial"/>
                <w:b/>
              </w:rPr>
            </w:pPr>
            <w:r w:rsidRPr="00B91F23">
              <w:rPr>
                <w:rFonts w:cs="Arial"/>
              </w:rPr>
              <w:t>бесплатно</w:t>
            </w:r>
          </w:p>
        </w:tc>
        <w:tc>
          <w:tcPr>
            <w:tcW w:w="2068" w:type="pct"/>
            <w:shd w:val="clear" w:color="auto" w:fill="F4BDB6"/>
            <w:vAlign w:val="center"/>
          </w:tcPr>
          <w:p w:rsidR="00ED072C" w:rsidRPr="0089349F" w:rsidRDefault="00ED072C" w:rsidP="00ED072C">
            <w:pPr>
              <w:rPr>
                <w:rFonts w:cs="Arial"/>
                <w:b/>
              </w:rPr>
            </w:pPr>
            <w:r w:rsidRPr="0071452B">
              <w:rPr>
                <w:rFonts w:cs="Arial"/>
              </w:rPr>
              <w:t>срок оказания услуг</w:t>
            </w:r>
            <w:r>
              <w:rPr>
                <w:rFonts w:cs="Arial"/>
              </w:rPr>
              <w:t>и</w:t>
            </w:r>
            <w:r w:rsidRPr="0071452B">
              <w:rPr>
                <w:rFonts w:cs="Arial"/>
              </w:rPr>
              <w:t xml:space="preserve"> – 10 </w:t>
            </w:r>
            <w:r>
              <w:rPr>
                <w:rFonts w:cs="Arial"/>
              </w:rPr>
              <w:t>календарных</w:t>
            </w:r>
            <w:r w:rsidRPr="0071452B">
              <w:rPr>
                <w:rFonts w:cs="Arial"/>
              </w:rPr>
              <w:t xml:space="preserve"> дней</w:t>
            </w:r>
          </w:p>
        </w:tc>
      </w:tr>
      <w:tr w:rsidR="00ED072C" w:rsidRPr="0089349F" w:rsidTr="00432E80">
        <w:trPr>
          <w:trHeight w:val="396"/>
        </w:trPr>
        <w:tc>
          <w:tcPr>
            <w:tcW w:w="1997" w:type="pct"/>
            <w:shd w:val="clear" w:color="auto" w:fill="auto"/>
          </w:tcPr>
          <w:p w:rsidR="00ED072C" w:rsidRPr="0089349F" w:rsidRDefault="00ED072C" w:rsidP="00ED072C">
            <w:pPr>
              <w:jc w:val="both"/>
              <w:rPr>
                <w:rFonts w:cs="Arial"/>
              </w:rPr>
            </w:pPr>
            <w:r w:rsidRPr="00ED072C">
              <w:rPr>
                <w:rFonts w:cs="Arial"/>
              </w:rPr>
              <w:t>Оформление и выдача удостоверения «Участник ликвидации последствий катастрофы на Чернобыльской АЭС»</w:t>
            </w:r>
          </w:p>
        </w:tc>
        <w:tc>
          <w:tcPr>
            <w:tcW w:w="935" w:type="pct"/>
            <w:shd w:val="clear" w:color="auto" w:fill="auto"/>
            <w:vAlign w:val="center"/>
          </w:tcPr>
          <w:p w:rsidR="00ED072C" w:rsidRPr="0089349F" w:rsidRDefault="00ED072C" w:rsidP="00ED072C">
            <w:pPr>
              <w:jc w:val="center"/>
              <w:rPr>
                <w:rFonts w:cs="Arial"/>
                <w:b/>
              </w:rPr>
            </w:pPr>
            <w:r w:rsidRPr="00B91F23">
              <w:rPr>
                <w:rFonts w:cs="Arial"/>
              </w:rPr>
              <w:t>бесплатно</w:t>
            </w:r>
          </w:p>
        </w:tc>
        <w:tc>
          <w:tcPr>
            <w:tcW w:w="2068" w:type="pct"/>
            <w:shd w:val="clear" w:color="auto" w:fill="auto"/>
            <w:vAlign w:val="center"/>
          </w:tcPr>
          <w:p w:rsidR="00ED072C" w:rsidRPr="0089349F" w:rsidRDefault="00ED072C" w:rsidP="00ED072C">
            <w:pPr>
              <w:rPr>
                <w:rFonts w:cs="Arial"/>
                <w:b/>
              </w:rPr>
            </w:pPr>
            <w:r w:rsidRPr="0071452B">
              <w:rPr>
                <w:rFonts w:cs="Arial"/>
              </w:rPr>
              <w:t>срок оказания услуг</w:t>
            </w:r>
            <w:r>
              <w:rPr>
                <w:rFonts w:cs="Arial"/>
              </w:rPr>
              <w:t>и</w:t>
            </w:r>
            <w:r w:rsidRPr="0071452B">
              <w:rPr>
                <w:rFonts w:cs="Arial"/>
              </w:rPr>
              <w:t xml:space="preserve"> – </w:t>
            </w:r>
            <w:r>
              <w:rPr>
                <w:rFonts w:cs="Arial"/>
              </w:rPr>
              <w:t>3</w:t>
            </w:r>
            <w:r w:rsidRPr="0071452B">
              <w:rPr>
                <w:rFonts w:cs="Arial"/>
              </w:rPr>
              <w:t xml:space="preserve">0 </w:t>
            </w:r>
            <w:r>
              <w:rPr>
                <w:rFonts w:cs="Arial"/>
              </w:rPr>
              <w:t>календарных</w:t>
            </w:r>
            <w:r w:rsidRPr="0071452B">
              <w:rPr>
                <w:rFonts w:cs="Arial"/>
              </w:rPr>
              <w:t xml:space="preserve"> дней</w:t>
            </w:r>
          </w:p>
        </w:tc>
      </w:tr>
      <w:tr w:rsidR="00ED072C" w:rsidRPr="0089349F" w:rsidTr="00432E80">
        <w:trPr>
          <w:trHeight w:val="993"/>
        </w:trPr>
        <w:tc>
          <w:tcPr>
            <w:tcW w:w="1997" w:type="pct"/>
            <w:shd w:val="clear" w:color="auto" w:fill="F4BDB6"/>
          </w:tcPr>
          <w:p w:rsidR="00ED072C" w:rsidRPr="0089349F" w:rsidRDefault="00ED072C" w:rsidP="00ED072C">
            <w:pPr>
              <w:jc w:val="both"/>
              <w:rPr>
                <w:rFonts w:cs="Arial"/>
              </w:rPr>
            </w:pPr>
            <w:r w:rsidRPr="00ED072C">
              <w:rPr>
                <w:rFonts w:cs="Arial"/>
              </w:rPr>
              <w:lastRenderedPageBreak/>
              <w:t>Оформление и выдача 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ставшего(ей) инвалидом»</w:t>
            </w:r>
          </w:p>
        </w:tc>
        <w:tc>
          <w:tcPr>
            <w:tcW w:w="935" w:type="pct"/>
            <w:shd w:val="clear" w:color="auto" w:fill="F4BDB6"/>
            <w:vAlign w:val="center"/>
          </w:tcPr>
          <w:p w:rsidR="00ED072C" w:rsidRPr="0089349F" w:rsidRDefault="00ED072C" w:rsidP="00ED072C">
            <w:pPr>
              <w:jc w:val="center"/>
              <w:rPr>
                <w:rFonts w:cs="Arial"/>
                <w:b/>
              </w:rPr>
            </w:pPr>
            <w:r w:rsidRPr="00B91F23">
              <w:rPr>
                <w:rFonts w:cs="Arial"/>
              </w:rPr>
              <w:t>бесплатно</w:t>
            </w:r>
          </w:p>
        </w:tc>
        <w:tc>
          <w:tcPr>
            <w:tcW w:w="2068" w:type="pct"/>
            <w:shd w:val="clear" w:color="auto" w:fill="F4BDB6"/>
            <w:vAlign w:val="center"/>
          </w:tcPr>
          <w:p w:rsidR="00ED072C" w:rsidRPr="0089349F" w:rsidRDefault="00ED072C" w:rsidP="00ED072C">
            <w:pPr>
              <w:rPr>
                <w:rFonts w:cs="Arial"/>
                <w:b/>
              </w:rPr>
            </w:pPr>
            <w:r w:rsidRPr="0071452B">
              <w:rPr>
                <w:rFonts w:cs="Arial"/>
              </w:rPr>
              <w:t>срок оказания услуг</w:t>
            </w:r>
            <w:r>
              <w:rPr>
                <w:rFonts w:cs="Arial"/>
              </w:rPr>
              <w:t>и</w:t>
            </w:r>
            <w:r w:rsidRPr="0071452B">
              <w:rPr>
                <w:rFonts w:cs="Arial"/>
              </w:rPr>
              <w:t xml:space="preserve"> – </w:t>
            </w:r>
            <w:r>
              <w:rPr>
                <w:rFonts w:cs="Arial"/>
              </w:rPr>
              <w:t>3</w:t>
            </w:r>
            <w:r w:rsidRPr="0071452B">
              <w:rPr>
                <w:rFonts w:cs="Arial"/>
              </w:rPr>
              <w:t xml:space="preserve">0 </w:t>
            </w:r>
            <w:r>
              <w:rPr>
                <w:rFonts w:cs="Arial"/>
              </w:rPr>
              <w:t>календарных</w:t>
            </w:r>
            <w:r w:rsidRPr="0071452B">
              <w:rPr>
                <w:rFonts w:cs="Arial"/>
              </w:rPr>
              <w:t xml:space="preserve"> дней</w:t>
            </w:r>
          </w:p>
        </w:tc>
      </w:tr>
      <w:tr w:rsidR="00ED072C" w:rsidRPr="0089349F" w:rsidTr="00432E80">
        <w:trPr>
          <w:trHeight w:val="993"/>
        </w:trPr>
        <w:tc>
          <w:tcPr>
            <w:tcW w:w="1997" w:type="pct"/>
            <w:shd w:val="clear" w:color="auto" w:fill="auto"/>
          </w:tcPr>
          <w:p w:rsidR="00ED072C" w:rsidRPr="0089349F" w:rsidRDefault="00ED072C" w:rsidP="00ED072C">
            <w:pPr>
              <w:jc w:val="both"/>
              <w:rPr>
                <w:rFonts w:cs="Arial"/>
              </w:rPr>
            </w:pPr>
            <w:r w:rsidRPr="00ED072C">
              <w:rPr>
                <w:rFonts w:cs="Arial"/>
              </w:rPr>
              <w:t>Выплата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w:t>
            </w:r>
          </w:p>
        </w:tc>
        <w:tc>
          <w:tcPr>
            <w:tcW w:w="935" w:type="pct"/>
            <w:shd w:val="clear" w:color="auto" w:fill="auto"/>
            <w:vAlign w:val="center"/>
          </w:tcPr>
          <w:p w:rsidR="00ED072C" w:rsidRPr="0089349F" w:rsidRDefault="00ED072C" w:rsidP="00ED072C">
            <w:pPr>
              <w:jc w:val="center"/>
              <w:rPr>
                <w:rFonts w:cs="Arial"/>
                <w:b/>
              </w:rPr>
            </w:pPr>
            <w:r w:rsidRPr="00B91F23">
              <w:rPr>
                <w:rFonts w:cs="Arial"/>
              </w:rPr>
              <w:t>бесплатно</w:t>
            </w:r>
          </w:p>
        </w:tc>
        <w:tc>
          <w:tcPr>
            <w:tcW w:w="2068" w:type="pct"/>
            <w:shd w:val="clear" w:color="auto" w:fill="auto"/>
            <w:vAlign w:val="center"/>
          </w:tcPr>
          <w:p w:rsidR="00ED072C" w:rsidRPr="0089349F" w:rsidRDefault="00ED072C" w:rsidP="00ED072C">
            <w:pPr>
              <w:rPr>
                <w:rFonts w:cs="Arial"/>
                <w:b/>
              </w:rPr>
            </w:pPr>
            <w:r w:rsidRPr="0071452B">
              <w:rPr>
                <w:rFonts w:cs="Arial"/>
              </w:rPr>
              <w:t>срок оказания услуг</w:t>
            </w:r>
            <w:r>
              <w:rPr>
                <w:rFonts w:cs="Arial"/>
              </w:rPr>
              <w:t>и</w:t>
            </w:r>
            <w:r w:rsidRPr="0071452B">
              <w:rPr>
                <w:rFonts w:cs="Arial"/>
              </w:rPr>
              <w:t xml:space="preserve"> – </w:t>
            </w:r>
            <w:r>
              <w:rPr>
                <w:rFonts w:cs="Arial"/>
              </w:rPr>
              <w:t>15</w:t>
            </w:r>
            <w:r w:rsidRPr="0071452B">
              <w:rPr>
                <w:rFonts w:cs="Arial"/>
              </w:rPr>
              <w:t xml:space="preserve"> </w:t>
            </w:r>
            <w:r>
              <w:rPr>
                <w:rFonts w:cs="Arial"/>
              </w:rPr>
              <w:t>календарных</w:t>
            </w:r>
            <w:r w:rsidRPr="0071452B">
              <w:rPr>
                <w:rFonts w:cs="Arial"/>
              </w:rPr>
              <w:t xml:space="preserve"> дней</w:t>
            </w:r>
          </w:p>
        </w:tc>
      </w:tr>
      <w:tr w:rsidR="00ED072C" w:rsidRPr="0089349F" w:rsidTr="00432E80">
        <w:trPr>
          <w:trHeight w:val="993"/>
        </w:trPr>
        <w:tc>
          <w:tcPr>
            <w:tcW w:w="1997" w:type="pct"/>
            <w:shd w:val="clear" w:color="auto" w:fill="F4BDB6"/>
          </w:tcPr>
          <w:p w:rsidR="00ED072C" w:rsidRPr="0089349F" w:rsidRDefault="00ED072C" w:rsidP="00ED072C">
            <w:pPr>
              <w:jc w:val="both"/>
              <w:rPr>
                <w:rFonts w:cs="Arial"/>
              </w:rPr>
            </w:pPr>
            <w:r w:rsidRPr="00ED072C">
              <w:rPr>
                <w:rFonts w:cs="Arial"/>
              </w:rPr>
              <w:t>Обеспечение проведения ремонта индивидуальных жилых домов, принадлежащих членам семей военнослужащих,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потерявшим кормильца</w:t>
            </w:r>
          </w:p>
        </w:tc>
        <w:tc>
          <w:tcPr>
            <w:tcW w:w="935" w:type="pct"/>
            <w:shd w:val="clear" w:color="auto" w:fill="F4BDB6"/>
            <w:vAlign w:val="center"/>
          </w:tcPr>
          <w:p w:rsidR="00ED072C" w:rsidRPr="0089349F" w:rsidRDefault="00ED072C" w:rsidP="00ED072C">
            <w:pPr>
              <w:jc w:val="center"/>
              <w:rPr>
                <w:rFonts w:cs="Arial"/>
                <w:b/>
              </w:rPr>
            </w:pPr>
            <w:r w:rsidRPr="00B91F23">
              <w:rPr>
                <w:rFonts w:cs="Arial"/>
              </w:rPr>
              <w:t>бесплатно</w:t>
            </w:r>
          </w:p>
        </w:tc>
        <w:tc>
          <w:tcPr>
            <w:tcW w:w="2068" w:type="pct"/>
            <w:shd w:val="clear" w:color="auto" w:fill="F4BDB6"/>
            <w:vAlign w:val="center"/>
          </w:tcPr>
          <w:p w:rsidR="00ED072C" w:rsidRPr="0089349F" w:rsidRDefault="00ED072C" w:rsidP="00ED072C">
            <w:pPr>
              <w:rPr>
                <w:rFonts w:cs="Arial"/>
                <w:b/>
              </w:rPr>
            </w:pPr>
            <w:r w:rsidRPr="0071452B">
              <w:rPr>
                <w:rFonts w:cs="Arial"/>
              </w:rPr>
              <w:t>срок оказания услуг</w:t>
            </w:r>
            <w:r>
              <w:rPr>
                <w:rFonts w:cs="Arial"/>
              </w:rPr>
              <w:t>и</w:t>
            </w:r>
            <w:r w:rsidRPr="0071452B">
              <w:rPr>
                <w:rFonts w:cs="Arial"/>
              </w:rPr>
              <w:t xml:space="preserve"> – 10 </w:t>
            </w:r>
            <w:r>
              <w:rPr>
                <w:rFonts w:cs="Arial"/>
              </w:rPr>
              <w:t>рабочих</w:t>
            </w:r>
            <w:r w:rsidRPr="0071452B">
              <w:rPr>
                <w:rFonts w:cs="Arial"/>
              </w:rPr>
              <w:t xml:space="preserve"> дней</w:t>
            </w:r>
          </w:p>
        </w:tc>
      </w:tr>
      <w:tr w:rsidR="00ED072C" w:rsidRPr="0089349F" w:rsidTr="00432E80">
        <w:trPr>
          <w:trHeight w:val="710"/>
        </w:trPr>
        <w:tc>
          <w:tcPr>
            <w:tcW w:w="1997" w:type="pct"/>
            <w:shd w:val="clear" w:color="auto" w:fill="auto"/>
          </w:tcPr>
          <w:p w:rsidR="00ED072C" w:rsidRPr="0089349F" w:rsidRDefault="00ED072C" w:rsidP="00ED072C">
            <w:pPr>
              <w:jc w:val="both"/>
              <w:rPr>
                <w:rFonts w:cs="Arial"/>
              </w:rPr>
            </w:pPr>
            <w:r w:rsidRPr="0089349F">
              <w:rPr>
                <w:rFonts w:cs="Arial"/>
              </w:rPr>
              <w:t>Обеспечение техническими средствами реабилитации инвалидов с нарушениями функции зрения и опорно-двигательного аппарата</w:t>
            </w:r>
          </w:p>
        </w:tc>
        <w:tc>
          <w:tcPr>
            <w:tcW w:w="935" w:type="pct"/>
            <w:shd w:val="clear" w:color="auto" w:fill="auto"/>
            <w:vAlign w:val="center"/>
          </w:tcPr>
          <w:p w:rsidR="00ED072C" w:rsidRPr="0089349F" w:rsidRDefault="00ED072C" w:rsidP="00ED072C">
            <w:pPr>
              <w:jc w:val="center"/>
              <w:rPr>
                <w:rFonts w:cs="Arial"/>
                <w:b/>
              </w:rPr>
            </w:pPr>
            <w:r w:rsidRPr="00B91F23">
              <w:rPr>
                <w:rFonts w:cs="Arial"/>
              </w:rPr>
              <w:t>бесплатно</w:t>
            </w:r>
          </w:p>
        </w:tc>
        <w:tc>
          <w:tcPr>
            <w:tcW w:w="2068" w:type="pct"/>
            <w:shd w:val="clear" w:color="auto" w:fill="auto"/>
            <w:vAlign w:val="center"/>
          </w:tcPr>
          <w:p w:rsidR="00ED072C" w:rsidRPr="00071DCD" w:rsidRDefault="00ED072C" w:rsidP="00ED072C">
            <w:pPr>
              <w:rPr>
                <w:rFonts w:cs="Arial"/>
              </w:rPr>
            </w:pPr>
            <w:r w:rsidRPr="00071DCD">
              <w:rPr>
                <w:rFonts w:cs="Arial"/>
              </w:rPr>
              <w:t>уведомление органом о постановке на учет – 10 дней</w:t>
            </w:r>
          </w:p>
        </w:tc>
      </w:tr>
      <w:tr w:rsidR="00ED072C" w:rsidRPr="0089349F" w:rsidTr="00432E80">
        <w:trPr>
          <w:trHeight w:val="650"/>
        </w:trPr>
        <w:tc>
          <w:tcPr>
            <w:tcW w:w="1997" w:type="pct"/>
            <w:shd w:val="clear" w:color="auto" w:fill="F4BDB6"/>
          </w:tcPr>
          <w:p w:rsidR="00ED072C" w:rsidRPr="0089349F" w:rsidRDefault="00ED072C" w:rsidP="00ED072C">
            <w:pPr>
              <w:jc w:val="both"/>
              <w:rPr>
                <w:rFonts w:cs="Arial"/>
              </w:rPr>
            </w:pPr>
            <w:r w:rsidRPr="00ED072C">
              <w:rPr>
                <w:rFonts w:cs="Arial"/>
              </w:rPr>
              <w:t>Прием документов граждан для принятия решения о присвоении им звания "Ветеран труда" и выдача гражданам удостоверения ветерана</w:t>
            </w:r>
          </w:p>
        </w:tc>
        <w:tc>
          <w:tcPr>
            <w:tcW w:w="935" w:type="pct"/>
            <w:shd w:val="clear" w:color="auto" w:fill="F4BDB6"/>
            <w:vAlign w:val="center"/>
          </w:tcPr>
          <w:p w:rsidR="00ED072C" w:rsidRPr="0089349F" w:rsidRDefault="00ED072C" w:rsidP="00ED072C">
            <w:pPr>
              <w:jc w:val="center"/>
              <w:rPr>
                <w:rFonts w:cs="Arial"/>
                <w:b/>
              </w:rPr>
            </w:pPr>
            <w:r w:rsidRPr="00B91F23">
              <w:rPr>
                <w:rFonts w:cs="Arial"/>
              </w:rPr>
              <w:t>бесплатно</w:t>
            </w:r>
          </w:p>
        </w:tc>
        <w:tc>
          <w:tcPr>
            <w:tcW w:w="2068" w:type="pct"/>
            <w:shd w:val="clear" w:color="auto" w:fill="F4BDB6"/>
            <w:vAlign w:val="center"/>
          </w:tcPr>
          <w:p w:rsidR="00ED072C" w:rsidRPr="00071DCD" w:rsidRDefault="00ED072C" w:rsidP="00ED072C">
            <w:pPr>
              <w:rPr>
                <w:rFonts w:cs="Arial"/>
              </w:rPr>
            </w:pPr>
            <w:r w:rsidRPr="00071DCD">
              <w:rPr>
                <w:rFonts w:cs="Arial"/>
              </w:rPr>
              <w:t>принятие решения Органом – 10 дней</w:t>
            </w:r>
          </w:p>
        </w:tc>
      </w:tr>
      <w:tr w:rsidR="00ED072C" w:rsidRPr="0089349F" w:rsidTr="00432E80">
        <w:trPr>
          <w:trHeight w:val="993"/>
        </w:trPr>
        <w:tc>
          <w:tcPr>
            <w:tcW w:w="1997" w:type="pct"/>
            <w:shd w:val="clear" w:color="auto" w:fill="auto"/>
          </w:tcPr>
          <w:p w:rsidR="00ED072C" w:rsidRPr="0089349F" w:rsidRDefault="00ED072C" w:rsidP="00ED072C">
            <w:pPr>
              <w:jc w:val="both"/>
              <w:rPr>
                <w:rFonts w:cs="Arial"/>
              </w:rPr>
            </w:pPr>
            <w:r w:rsidRPr="00ED072C">
              <w:rPr>
                <w:rFonts w:cs="Arial"/>
              </w:rPr>
              <w:t>Социальная поддержка отдельных категорий граждан в соответствии с принятыми нормативными актами субъекта Российской Федерации (прием документов граждан для принятия решения о присвоении им звания «Ветеран труда Ростовской области» и выдача гражданам удостоверений ветерана труда Ростовской области)</w:t>
            </w:r>
          </w:p>
        </w:tc>
        <w:tc>
          <w:tcPr>
            <w:tcW w:w="935" w:type="pct"/>
            <w:shd w:val="clear" w:color="auto" w:fill="auto"/>
            <w:vAlign w:val="center"/>
          </w:tcPr>
          <w:p w:rsidR="00ED072C" w:rsidRPr="0089349F" w:rsidRDefault="00ED072C" w:rsidP="00ED072C">
            <w:pPr>
              <w:jc w:val="center"/>
              <w:rPr>
                <w:rFonts w:cs="Arial"/>
                <w:b/>
              </w:rPr>
            </w:pPr>
            <w:r w:rsidRPr="00B91F23">
              <w:rPr>
                <w:rFonts w:cs="Arial"/>
              </w:rPr>
              <w:t>бесплатно</w:t>
            </w:r>
          </w:p>
        </w:tc>
        <w:tc>
          <w:tcPr>
            <w:tcW w:w="2068" w:type="pct"/>
            <w:shd w:val="clear" w:color="auto" w:fill="auto"/>
            <w:vAlign w:val="center"/>
          </w:tcPr>
          <w:p w:rsidR="00ED072C" w:rsidRPr="0089349F" w:rsidRDefault="00ED072C" w:rsidP="00ED072C">
            <w:pPr>
              <w:rPr>
                <w:rFonts w:cs="Arial"/>
                <w:b/>
              </w:rPr>
            </w:pPr>
            <w:r w:rsidRPr="00071DCD">
              <w:rPr>
                <w:rFonts w:cs="Arial"/>
              </w:rPr>
              <w:t>принятие решения Органом – 10 дней</w:t>
            </w:r>
          </w:p>
        </w:tc>
      </w:tr>
      <w:tr w:rsidR="00ED072C" w:rsidRPr="0089349F" w:rsidTr="00432E80">
        <w:trPr>
          <w:trHeight w:val="308"/>
        </w:trPr>
        <w:tc>
          <w:tcPr>
            <w:tcW w:w="1997" w:type="pct"/>
            <w:shd w:val="clear" w:color="auto" w:fill="F4BDB6"/>
          </w:tcPr>
          <w:p w:rsidR="00ED072C" w:rsidRPr="0089349F" w:rsidRDefault="00ED072C" w:rsidP="00ED072C">
            <w:pPr>
              <w:jc w:val="both"/>
              <w:rPr>
                <w:rFonts w:cs="Arial"/>
              </w:rPr>
            </w:pPr>
            <w:r w:rsidRPr="00ED072C">
              <w:rPr>
                <w:rFonts w:cs="Arial"/>
              </w:rPr>
              <w:t>Оплата расходов на газификацию домовладения (квартиры)</w:t>
            </w:r>
          </w:p>
        </w:tc>
        <w:tc>
          <w:tcPr>
            <w:tcW w:w="935" w:type="pct"/>
            <w:shd w:val="clear" w:color="auto" w:fill="F4BDB6"/>
            <w:vAlign w:val="center"/>
          </w:tcPr>
          <w:p w:rsidR="00ED072C" w:rsidRPr="0089349F" w:rsidRDefault="00ED072C" w:rsidP="00ED072C">
            <w:pPr>
              <w:jc w:val="center"/>
              <w:rPr>
                <w:rFonts w:cs="Arial"/>
                <w:b/>
              </w:rPr>
            </w:pPr>
            <w:r w:rsidRPr="00B91F23">
              <w:rPr>
                <w:rFonts w:cs="Arial"/>
              </w:rPr>
              <w:t>бесплатно</w:t>
            </w:r>
          </w:p>
        </w:tc>
        <w:tc>
          <w:tcPr>
            <w:tcW w:w="2068" w:type="pct"/>
            <w:shd w:val="clear" w:color="auto" w:fill="F4BDB6"/>
            <w:vAlign w:val="center"/>
          </w:tcPr>
          <w:p w:rsidR="00ED072C" w:rsidRPr="0089349F" w:rsidRDefault="00ED072C" w:rsidP="00ED072C">
            <w:pPr>
              <w:rPr>
                <w:rFonts w:cs="Arial"/>
                <w:b/>
              </w:rPr>
            </w:pPr>
            <w:r w:rsidRPr="0071452B">
              <w:rPr>
                <w:rFonts w:cs="Arial"/>
              </w:rPr>
              <w:t>срок оказания услуг</w:t>
            </w:r>
            <w:r>
              <w:rPr>
                <w:rFonts w:cs="Arial"/>
              </w:rPr>
              <w:t>и</w:t>
            </w:r>
            <w:r w:rsidRPr="0071452B">
              <w:rPr>
                <w:rFonts w:cs="Arial"/>
              </w:rPr>
              <w:t xml:space="preserve"> – </w:t>
            </w:r>
            <w:r>
              <w:rPr>
                <w:rFonts w:cs="Arial"/>
              </w:rPr>
              <w:t>20</w:t>
            </w:r>
            <w:r w:rsidRPr="0071452B">
              <w:rPr>
                <w:rFonts w:cs="Arial"/>
              </w:rPr>
              <w:t xml:space="preserve"> </w:t>
            </w:r>
            <w:r>
              <w:rPr>
                <w:rFonts w:cs="Arial"/>
              </w:rPr>
              <w:t>календарных</w:t>
            </w:r>
            <w:r w:rsidRPr="0071452B">
              <w:rPr>
                <w:rFonts w:cs="Arial"/>
              </w:rPr>
              <w:t xml:space="preserve"> дней</w:t>
            </w:r>
          </w:p>
        </w:tc>
      </w:tr>
      <w:tr w:rsidR="00CB5AD3" w:rsidRPr="0089349F" w:rsidTr="00432E80">
        <w:trPr>
          <w:trHeight w:val="308"/>
        </w:trPr>
        <w:tc>
          <w:tcPr>
            <w:tcW w:w="1997" w:type="pct"/>
            <w:shd w:val="clear" w:color="auto" w:fill="F4BDB6"/>
          </w:tcPr>
          <w:p w:rsidR="00CB5AD3" w:rsidRPr="00ED072C" w:rsidRDefault="00CB5AD3" w:rsidP="00CB5AD3">
            <w:pPr>
              <w:jc w:val="both"/>
              <w:rPr>
                <w:rFonts w:cs="Arial"/>
              </w:rPr>
            </w:pPr>
            <w:r w:rsidRPr="00CB5AD3">
              <w:rPr>
                <w:rFonts w:cs="Arial"/>
              </w:rPr>
              <w:t xml:space="preserve">Выплата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w:t>
            </w:r>
            <w:r w:rsidRPr="00CB5AD3">
              <w:rPr>
                <w:rFonts w:cs="Arial"/>
              </w:rPr>
              <w:lastRenderedPageBreak/>
              <w:t>процентов стоимости проезда водным, воздушным или междугородным автомобильным транспортом реабилитированным гражданам</w:t>
            </w:r>
          </w:p>
        </w:tc>
        <w:tc>
          <w:tcPr>
            <w:tcW w:w="935" w:type="pct"/>
            <w:shd w:val="clear" w:color="auto" w:fill="F4BDB6"/>
            <w:vAlign w:val="center"/>
          </w:tcPr>
          <w:p w:rsidR="00CB5AD3" w:rsidRPr="0089349F" w:rsidRDefault="00CB5AD3" w:rsidP="00CB5AD3">
            <w:pPr>
              <w:jc w:val="center"/>
              <w:rPr>
                <w:rFonts w:cs="Arial"/>
                <w:b/>
              </w:rPr>
            </w:pPr>
            <w:r w:rsidRPr="00B91F23">
              <w:rPr>
                <w:rFonts w:cs="Arial"/>
              </w:rPr>
              <w:lastRenderedPageBreak/>
              <w:t>бесплатно</w:t>
            </w:r>
          </w:p>
        </w:tc>
        <w:tc>
          <w:tcPr>
            <w:tcW w:w="2068" w:type="pct"/>
            <w:shd w:val="clear" w:color="auto" w:fill="F4BDB6"/>
            <w:vAlign w:val="center"/>
          </w:tcPr>
          <w:p w:rsidR="00CB5AD3" w:rsidRPr="0089349F" w:rsidRDefault="00CB5AD3" w:rsidP="00CB5AD3">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CB5AD3" w:rsidRPr="0089349F" w:rsidTr="00432E80">
        <w:trPr>
          <w:trHeight w:val="696"/>
        </w:trPr>
        <w:tc>
          <w:tcPr>
            <w:tcW w:w="1997" w:type="pct"/>
            <w:shd w:val="clear" w:color="auto" w:fill="auto"/>
          </w:tcPr>
          <w:p w:rsidR="00CB5AD3" w:rsidRPr="0089349F" w:rsidRDefault="00CB5AD3" w:rsidP="00CB5AD3">
            <w:pPr>
              <w:jc w:val="both"/>
              <w:rPr>
                <w:rFonts w:cs="Arial"/>
              </w:rPr>
            </w:pPr>
            <w:r w:rsidRPr="00CB5AD3">
              <w:rPr>
                <w:rFonts w:cs="Arial"/>
              </w:rPr>
              <w:t>Предоставление ежегодной денежной выплаты гражданам, награжденным нагрудными знаками «Почетный донор России»</w:t>
            </w:r>
          </w:p>
        </w:tc>
        <w:tc>
          <w:tcPr>
            <w:tcW w:w="935" w:type="pct"/>
            <w:shd w:val="clear" w:color="auto" w:fill="auto"/>
            <w:vAlign w:val="center"/>
          </w:tcPr>
          <w:p w:rsidR="00CB5AD3" w:rsidRPr="0089349F" w:rsidRDefault="00CB5AD3" w:rsidP="00CB5AD3">
            <w:pPr>
              <w:jc w:val="center"/>
              <w:rPr>
                <w:rFonts w:cs="Arial"/>
                <w:b/>
              </w:rPr>
            </w:pPr>
            <w:r w:rsidRPr="00B91F23">
              <w:rPr>
                <w:rFonts w:cs="Arial"/>
              </w:rPr>
              <w:t>бесплатно</w:t>
            </w:r>
          </w:p>
        </w:tc>
        <w:tc>
          <w:tcPr>
            <w:tcW w:w="2068" w:type="pct"/>
            <w:shd w:val="clear" w:color="auto" w:fill="auto"/>
            <w:vAlign w:val="center"/>
          </w:tcPr>
          <w:p w:rsidR="00CB5AD3" w:rsidRPr="0089349F" w:rsidRDefault="00CB5AD3" w:rsidP="00CB5AD3">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CB5AD3" w:rsidRPr="0089349F" w:rsidTr="00432E80">
        <w:trPr>
          <w:trHeight w:val="993"/>
        </w:trPr>
        <w:tc>
          <w:tcPr>
            <w:tcW w:w="1997" w:type="pct"/>
            <w:shd w:val="clear" w:color="auto" w:fill="F4BDB6"/>
          </w:tcPr>
          <w:p w:rsidR="00CB5AD3" w:rsidRPr="0089349F" w:rsidRDefault="00CB5AD3" w:rsidP="00CB5AD3">
            <w:pPr>
              <w:jc w:val="both"/>
              <w:rPr>
                <w:rFonts w:cs="Arial"/>
              </w:rPr>
            </w:pPr>
          </w:p>
          <w:p w:rsidR="00CB5AD3" w:rsidRPr="0089349F" w:rsidRDefault="00CB5AD3" w:rsidP="00CB5AD3">
            <w:pPr>
              <w:jc w:val="both"/>
              <w:rPr>
                <w:rFonts w:cs="Arial"/>
              </w:rPr>
            </w:pPr>
            <w:r w:rsidRPr="0089349F">
              <w:rPr>
                <w:rFonts w:cs="Arial"/>
              </w:rPr>
              <w:t>Социальная поддержка жертв политических репрессий (выплата реабилитированным гражданам денежной компенсации на установку телефона)</w:t>
            </w:r>
          </w:p>
        </w:tc>
        <w:tc>
          <w:tcPr>
            <w:tcW w:w="935" w:type="pct"/>
            <w:shd w:val="clear" w:color="auto" w:fill="F4BDB6"/>
            <w:vAlign w:val="center"/>
          </w:tcPr>
          <w:p w:rsidR="00CB5AD3" w:rsidRPr="0089349F" w:rsidRDefault="00CB5AD3" w:rsidP="00CB5AD3">
            <w:pPr>
              <w:jc w:val="center"/>
              <w:rPr>
                <w:rFonts w:cs="Arial"/>
                <w:b/>
              </w:rPr>
            </w:pPr>
            <w:r w:rsidRPr="00B91F23">
              <w:rPr>
                <w:rFonts w:cs="Arial"/>
              </w:rPr>
              <w:t>бесплатно</w:t>
            </w:r>
          </w:p>
        </w:tc>
        <w:tc>
          <w:tcPr>
            <w:tcW w:w="2068" w:type="pct"/>
            <w:shd w:val="clear" w:color="auto" w:fill="F4BDB6"/>
            <w:vAlign w:val="center"/>
          </w:tcPr>
          <w:p w:rsidR="00CB5AD3" w:rsidRPr="0089349F" w:rsidRDefault="00CB5AD3" w:rsidP="00CB5AD3">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CB5AD3" w:rsidRPr="0089349F" w:rsidTr="00ED072C">
        <w:trPr>
          <w:trHeight w:val="1175"/>
        </w:trPr>
        <w:tc>
          <w:tcPr>
            <w:tcW w:w="1997" w:type="pct"/>
            <w:shd w:val="clear" w:color="auto" w:fill="auto"/>
          </w:tcPr>
          <w:p w:rsidR="00CB5AD3" w:rsidRPr="0089349F" w:rsidRDefault="00CB5AD3" w:rsidP="00CB5AD3">
            <w:pPr>
              <w:jc w:val="both"/>
              <w:rPr>
                <w:rFonts w:cs="Arial"/>
              </w:rPr>
            </w:pPr>
            <w:r w:rsidRPr="0089349F">
              <w:rPr>
                <w:rFonts w:cs="Arial"/>
              </w:rPr>
              <w:t>Выплата компенсации за предоставленные услуги связи (абонентская плата за телефон и радио) ветеранам труда, гражданам, приравненным к ним, ветеранам труда Ростовской области</w:t>
            </w:r>
          </w:p>
        </w:tc>
        <w:tc>
          <w:tcPr>
            <w:tcW w:w="935" w:type="pct"/>
            <w:shd w:val="clear" w:color="auto" w:fill="auto"/>
            <w:vAlign w:val="center"/>
          </w:tcPr>
          <w:p w:rsidR="00CB5AD3" w:rsidRPr="0089349F" w:rsidRDefault="00CB5AD3" w:rsidP="00CB5AD3">
            <w:pPr>
              <w:jc w:val="center"/>
              <w:rPr>
                <w:rFonts w:cs="Arial"/>
                <w:b/>
              </w:rPr>
            </w:pPr>
            <w:r w:rsidRPr="00B91F23">
              <w:rPr>
                <w:rFonts w:cs="Arial"/>
              </w:rPr>
              <w:t>Бесплатно</w:t>
            </w:r>
          </w:p>
        </w:tc>
        <w:tc>
          <w:tcPr>
            <w:tcW w:w="2068" w:type="pct"/>
            <w:shd w:val="clear" w:color="auto" w:fill="auto"/>
            <w:vAlign w:val="center"/>
          </w:tcPr>
          <w:p w:rsidR="00CB5AD3" w:rsidRPr="0089349F" w:rsidRDefault="00CB5AD3" w:rsidP="00CB5AD3">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CB5AD3" w:rsidRPr="0089349F" w:rsidTr="00432E80">
        <w:trPr>
          <w:trHeight w:val="424"/>
        </w:trPr>
        <w:tc>
          <w:tcPr>
            <w:tcW w:w="1997" w:type="pct"/>
            <w:shd w:val="clear" w:color="auto" w:fill="F4BDB6"/>
          </w:tcPr>
          <w:p w:rsidR="00CB5AD3" w:rsidRPr="0089349F" w:rsidRDefault="00CB5AD3" w:rsidP="00CB5AD3">
            <w:pPr>
              <w:jc w:val="both"/>
              <w:rPr>
                <w:rFonts w:cs="Arial"/>
              </w:rPr>
            </w:pPr>
            <w:r w:rsidRPr="0089349F">
              <w:rPr>
                <w:rFonts w:cs="Arial"/>
              </w:rPr>
              <w:t>Выдача гражданам направлений на медико-социальную экспертизу</w:t>
            </w:r>
          </w:p>
        </w:tc>
        <w:tc>
          <w:tcPr>
            <w:tcW w:w="935" w:type="pct"/>
            <w:shd w:val="clear" w:color="auto" w:fill="F4BDB6"/>
            <w:vAlign w:val="center"/>
          </w:tcPr>
          <w:p w:rsidR="00CB5AD3" w:rsidRPr="0089349F" w:rsidRDefault="00CB5AD3" w:rsidP="00CB5AD3">
            <w:pPr>
              <w:jc w:val="center"/>
              <w:rPr>
                <w:rFonts w:cs="Arial"/>
                <w:b/>
              </w:rPr>
            </w:pPr>
            <w:r w:rsidRPr="00B91F23">
              <w:rPr>
                <w:rFonts w:cs="Arial"/>
              </w:rPr>
              <w:t>Бесплатно</w:t>
            </w:r>
          </w:p>
        </w:tc>
        <w:tc>
          <w:tcPr>
            <w:tcW w:w="2068" w:type="pct"/>
            <w:shd w:val="clear" w:color="auto" w:fill="F4BDB6"/>
            <w:vAlign w:val="center"/>
          </w:tcPr>
          <w:p w:rsidR="00CB5AD3" w:rsidRPr="0089349F" w:rsidRDefault="00CB5AD3" w:rsidP="00CB5AD3">
            <w:pPr>
              <w:rPr>
                <w:rFonts w:cs="Arial"/>
                <w:b/>
              </w:rPr>
            </w:pPr>
            <w:r w:rsidRPr="0071452B">
              <w:rPr>
                <w:rFonts w:cs="Arial"/>
              </w:rPr>
              <w:t>срок оказания услуг</w:t>
            </w:r>
            <w:r>
              <w:rPr>
                <w:rFonts w:cs="Arial"/>
              </w:rPr>
              <w:t>и</w:t>
            </w:r>
            <w:r w:rsidRPr="0071452B">
              <w:rPr>
                <w:rFonts w:cs="Arial"/>
              </w:rPr>
              <w:t xml:space="preserve"> – 10 дней</w:t>
            </w:r>
          </w:p>
        </w:tc>
      </w:tr>
      <w:tr w:rsidR="00CB5AD3" w:rsidRPr="0089349F" w:rsidTr="00432E80">
        <w:trPr>
          <w:trHeight w:val="772"/>
        </w:trPr>
        <w:tc>
          <w:tcPr>
            <w:tcW w:w="1997" w:type="pct"/>
            <w:shd w:val="clear" w:color="auto" w:fill="auto"/>
          </w:tcPr>
          <w:p w:rsidR="00CB5AD3" w:rsidRPr="0089349F" w:rsidRDefault="00CB5AD3" w:rsidP="00CB5AD3">
            <w:pPr>
              <w:jc w:val="both"/>
              <w:rPr>
                <w:rFonts w:cs="Arial"/>
              </w:rPr>
            </w:pPr>
            <w:r w:rsidRPr="0089349F">
              <w:rPr>
                <w:rFonts w:cs="Arial"/>
              </w:rPr>
              <w:t>Выдача инвалидам направлений для получения образования в специальные учреждения среднего профессионального образования</w:t>
            </w:r>
          </w:p>
        </w:tc>
        <w:tc>
          <w:tcPr>
            <w:tcW w:w="935" w:type="pct"/>
            <w:shd w:val="clear" w:color="auto" w:fill="auto"/>
            <w:vAlign w:val="center"/>
          </w:tcPr>
          <w:p w:rsidR="00CB5AD3" w:rsidRPr="0089349F" w:rsidRDefault="00CB5AD3" w:rsidP="00CB5AD3">
            <w:pPr>
              <w:jc w:val="center"/>
              <w:rPr>
                <w:rFonts w:cs="Arial"/>
                <w:b/>
              </w:rPr>
            </w:pPr>
            <w:r w:rsidRPr="00B91F23">
              <w:rPr>
                <w:rFonts w:cs="Arial"/>
              </w:rPr>
              <w:t>Бесплатно</w:t>
            </w:r>
          </w:p>
        </w:tc>
        <w:tc>
          <w:tcPr>
            <w:tcW w:w="2068" w:type="pct"/>
            <w:shd w:val="clear" w:color="auto" w:fill="auto"/>
            <w:vAlign w:val="center"/>
          </w:tcPr>
          <w:p w:rsidR="00CB5AD3" w:rsidRPr="0089349F" w:rsidRDefault="00CB5AD3" w:rsidP="00CB5AD3">
            <w:pPr>
              <w:rPr>
                <w:rFonts w:cs="Arial"/>
                <w:b/>
              </w:rPr>
            </w:pPr>
            <w:r w:rsidRPr="0071452B">
              <w:rPr>
                <w:rFonts w:cs="Arial"/>
              </w:rPr>
              <w:t>срок оказания услуг</w:t>
            </w:r>
            <w:r>
              <w:rPr>
                <w:rFonts w:cs="Arial"/>
              </w:rPr>
              <w:t>и</w:t>
            </w:r>
            <w:r w:rsidRPr="0071452B">
              <w:rPr>
                <w:rFonts w:cs="Arial"/>
              </w:rPr>
              <w:t xml:space="preserve"> – 10 </w:t>
            </w:r>
            <w:r>
              <w:rPr>
                <w:rFonts w:cs="Arial"/>
              </w:rPr>
              <w:t>календарных</w:t>
            </w:r>
            <w:r w:rsidRPr="0071452B">
              <w:rPr>
                <w:rFonts w:cs="Arial"/>
              </w:rPr>
              <w:t xml:space="preserve"> дней</w:t>
            </w:r>
          </w:p>
        </w:tc>
      </w:tr>
      <w:tr w:rsidR="00CB5AD3" w:rsidRPr="0089349F" w:rsidTr="00432E80">
        <w:trPr>
          <w:trHeight w:val="556"/>
        </w:trPr>
        <w:tc>
          <w:tcPr>
            <w:tcW w:w="1997" w:type="pct"/>
            <w:shd w:val="clear" w:color="auto" w:fill="F4BDB6"/>
          </w:tcPr>
          <w:p w:rsidR="00CB5AD3" w:rsidRPr="0089349F" w:rsidRDefault="00CB5AD3" w:rsidP="00CB5AD3">
            <w:pPr>
              <w:jc w:val="both"/>
              <w:rPr>
                <w:rFonts w:cs="Arial"/>
              </w:rPr>
            </w:pPr>
            <w:r w:rsidRPr="0089349F">
              <w:rPr>
                <w:rFonts w:cs="Arial"/>
              </w:rPr>
              <w:t>Назначение и выплата ежемесячного пособия на ребенка военнослужащего, проходящего военную службу по призыву</w:t>
            </w:r>
          </w:p>
        </w:tc>
        <w:tc>
          <w:tcPr>
            <w:tcW w:w="935" w:type="pct"/>
            <w:shd w:val="clear" w:color="auto" w:fill="F4BDB6"/>
            <w:vAlign w:val="center"/>
          </w:tcPr>
          <w:p w:rsidR="00CB5AD3" w:rsidRPr="0089349F" w:rsidRDefault="00CB5AD3" w:rsidP="00CB5AD3">
            <w:pPr>
              <w:jc w:val="center"/>
              <w:rPr>
                <w:rFonts w:cs="Arial"/>
                <w:b/>
              </w:rPr>
            </w:pPr>
            <w:r w:rsidRPr="00B91F23">
              <w:rPr>
                <w:rFonts w:cs="Arial"/>
              </w:rPr>
              <w:t>Бесплатно</w:t>
            </w:r>
          </w:p>
        </w:tc>
        <w:tc>
          <w:tcPr>
            <w:tcW w:w="2068" w:type="pct"/>
            <w:shd w:val="clear" w:color="auto" w:fill="F4BDB6"/>
            <w:vAlign w:val="center"/>
          </w:tcPr>
          <w:p w:rsidR="00CB5AD3" w:rsidRPr="0089349F" w:rsidRDefault="00CB5AD3" w:rsidP="00CB5AD3">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CB5AD3" w:rsidRPr="0089349F" w:rsidTr="00432E80">
        <w:trPr>
          <w:trHeight w:val="692"/>
        </w:trPr>
        <w:tc>
          <w:tcPr>
            <w:tcW w:w="1997" w:type="pct"/>
            <w:shd w:val="clear" w:color="auto" w:fill="auto"/>
          </w:tcPr>
          <w:p w:rsidR="00CB5AD3" w:rsidRPr="0089349F" w:rsidRDefault="00CB5AD3" w:rsidP="00CB5AD3">
            <w:pPr>
              <w:jc w:val="both"/>
              <w:rPr>
                <w:rFonts w:cs="Arial"/>
              </w:rPr>
            </w:pPr>
            <w:r w:rsidRPr="0089349F">
              <w:rPr>
                <w:rFonts w:cs="Arial"/>
              </w:rPr>
              <w:t>Назначение и выплата единовременного пособия беременной жене военнослужащего, проходящего военную службу по призыву</w:t>
            </w:r>
          </w:p>
        </w:tc>
        <w:tc>
          <w:tcPr>
            <w:tcW w:w="935" w:type="pct"/>
            <w:shd w:val="clear" w:color="auto" w:fill="auto"/>
            <w:vAlign w:val="center"/>
          </w:tcPr>
          <w:p w:rsidR="00CB5AD3" w:rsidRPr="0089349F" w:rsidRDefault="00CB5AD3" w:rsidP="00CB5AD3">
            <w:pPr>
              <w:jc w:val="center"/>
              <w:rPr>
                <w:rFonts w:cs="Arial"/>
                <w:b/>
              </w:rPr>
            </w:pPr>
            <w:r w:rsidRPr="00B91F23">
              <w:rPr>
                <w:rFonts w:cs="Arial"/>
              </w:rPr>
              <w:t>Бесплатно</w:t>
            </w:r>
          </w:p>
        </w:tc>
        <w:tc>
          <w:tcPr>
            <w:tcW w:w="2068" w:type="pct"/>
            <w:shd w:val="clear" w:color="auto" w:fill="auto"/>
            <w:vAlign w:val="center"/>
          </w:tcPr>
          <w:p w:rsidR="00CB5AD3" w:rsidRPr="0089349F" w:rsidRDefault="00CB5AD3" w:rsidP="00CB5AD3">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CB5AD3" w:rsidRPr="0089349F" w:rsidTr="00432E80">
        <w:trPr>
          <w:trHeight w:val="505"/>
        </w:trPr>
        <w:tc>
          <w:tcPr>
            <w:tcW w:w="1997" w:type="pct"/>
            <w:shd w:val="clear" w:color="auto" w:fill="F4BDB6"/>
          </w:tcPr>
          <w:p w:rsidR="00CB5AD3" w:rsidRPr="0089349F" w:rsidRDefault="00CB5AD3" w:rsidP="00CB5AD3">
            <w:pPr>
              <w:jc w:val="both"/>
              <w:rPr>
                <w:rFonts w:cs="Arial"/>
              </w:rPr>
            </w:pPr>
            <w:r w:rsidRPr="0089349F">
              <w:rPr>
                <w:rFonts w:cs="Arial"/>
              </w:rPr>
              <w:t>Снижение стоимости лекарств по рецепту врача на 50 процентов</w:t>
            </w:r>
          </w:p>
        </w:tc>
        <w:tc>
          <w:tcPr>
            <w:tcW w:w="935" w:type="pct"/>
            <w:shd w:val="clear" w:color="auto" w:fill="F4BDB6"/>
            <w:vAlign w:val="center"/>
          </w:tcPr>
          <w:p w:rsidR="00CB5AD3" w:rsidRPr="0089349F" w:rsidRDefault="00CB5AD3" w:rsidP="00CB5AD3">
            <w:pPr>
              <w:jc w:val="center"/>
              <w:rPr>
                <w:rFonts w:cs="Arial"/>
                <w:b/>
              </w:rPr>
            </w:pPr>
            <w:r w:rsidRPr="00B91F23">
              <w:rPr>
                <w:rFonts w:cs="Arial"/>
              </w:rPr>
              <w:t>Бесплатно</w:t>
            </w:r>
          </w:p>
        </w:tc>
        <w:tc>
          <w:tcPr>
            <w:tcW w:w="2068" w:type="pct"/>
            <w:shd w:val="clear" w:color="auto" w:fill="F4BDB6"/>
            <w:vAlign w:val="center"/>
          </w:tcPr>
          <w:p w:rsidR="00CB5AD3" w:rsidRPr="0089349F" w:rsidRDefault="00CB5AD3" w:rsidP="00CB5AD3">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CB5AD3" w:rsidRPr="0089349F" w:rsidTr="00432E80">
        <w:trPr>
          <w:trHeight w:val="993"/>
        </w:trPr>
        <w:tc>
          <w:tcPr>
            <w:tcW w:w="1997" w:type="pct"/>
            <w:shd w:val="clear" w:color="auto" w:fill="auto"/>
          </w:tcPr>
          <w:p w:rsidR="00CB5AD3" w:rsidRPr="0089349F" w:rsidRDefault="00CB5AD3" w:rsidP="00CB5AD3">
            <w:pPr>
              <w:jc w:val="both"/>
              <w:rPr>
                <w:rFonts w:cs="Arial"/>
              </w:rPr>
            </w:pPr>
            <w:r w:rsidRPr="0089349F">
              <w:rPr>
                <w:rFonts w:cs="Arial"/>
              </w:rPr>
              <w:t>Предоставление единого проездного талона для проезда в общественном транспорте (бесплатный проезд на территории Ростовской области независимо от места регистрации на всех видах городского пассажирского транспорта (кроме такси), на автомобильном транспорте общего пользования (кроме такси) пригородных и внутрирайонных маршрутов)</w:t>
            </w:r>
          </w:p>
        </w:tc>
        <w:tc>
          <w:tcPr>
            <w:tcW w:w="935" w:type="pct"/>
            <w:shd w:val="clear" w:color="auto" w:fill="auto"/>
            <w:vAlign w:val="center"/>
          </w:tcPr>
          <w:p w:rsidR="00CB5AD3" w:rsidRPr="0089349F" w:rsidRDefault="00CB5AD3" w:rsidP="00CB5AD3">
            <w:pPr>
              <w:jc w:val="center"/>
              <w:rPr>
                <w:rFonts w:cs="Arial"/>
                <w:b/>
              </w:rPr>
            </w:pPr>
            <w:r w:rsidRPr="00B91F23">
              <w:rPr>
                <w:rFonts w:cs="Arial"/>
              </w:rPr>
              <w:t>Бесплатно</w:t>
            </w:r>
          </w:p>
        </w:tc>
        <w:tc>
          <w:tcPr>
            <w:tcW w:w="2068" w:type="pct"/>
            <w:shd w:val="clear" w:color="auto" w:fill="auto"/>
            <w:vAlign w:val="center"/>
          </w:tcPr>
          <w:p w:rsidR="00CB5AD3" w:rsidRPr="0089349F" w:rsidRDefault="00CB5AD3" w:rsidP="00CB5AD3">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CB5AD3" w:rsidRPr="0089349F" w:rsidTr="00432E80">
        <w:trPr>
          <w:trHeight w:val="993"/>
        </w:trPr>
        <w:tc>
          <w:tcPr>
            <w:tcW w:w="1997" w:type="pct"/>
            <w:shd w:val="clear" w:color="auto" w:fill="F4BDB6"/>
          </w:tcPr>
          <w:p w:rsidR="00CB5AD3" w:rsidRPr="0089349F" w:rsidRDefault="00CB5AD3" w:rsidP="00CB5AD3">
            <w:pPr>
              <w:jc w:val="both"/>
              <w:rPr>
                <w:rFonts w:cs="Arial"/>
              </w:rPr>
            </w:pPr>
            <w:r w:rsidRPr="00ED072C">
              <w:rPr>
                <w:rFonts w:cs="Arial"/>
              </w:rPr>
              <w:t>Социальная поддержка отдельных категорий региональных льготников «Бесплатные изготовление и ремонт зубных протезов (кроме расходов на оплату стоимости драгоценных металлов и металлокерамики)»</w:t>
            </w:r>
          </w:p>
        </w:tc>
        <w:tc>
          <w:tcPr>
            <w:tcW w:w="935" w:type="pct"/>
            <w:shd w:val="clear" w:color="auto" w:fill="F4BDB6"/>
            <w:vAlign w:val="center"/>
          </w:tcPr>
          <w:p w:rsidR="00CB5AD3" w:rsidRPr="0089349F" w:rsidRDefault="00CB5AD3" w:rsidP="00CB5AD3">
            <w:pPr>
              <w:jc w:val="center"/>
              <w:rPr>
                <w:rFonts w:cs="Arial"/>
                <w:b/>
              </w:rPr>
            </w:pPr>
            <w:r w:rsidRPr="00B91F23">
              <w:rPr>
                <w:rFonts w:cs="Arial"/>
              </w:rPr>
              <w:t>Бесплатно</w:t>
            </w:r>
          </w:p>
        </w:tc>
        <w:tc>
          <w:tcPr>
            <w:tcW w:w="2068" w:type="pct"/>
            <w:shd w:val="clear" w:color="auto" w:fill="F4BDB6"/>
            <w:vAlign w:val="center"/>
          </w:tcPr>
          <w:p w:rsidR="00CB5AD3" w:rsidRPr="0089349F" w:rsidRDefault="00CB5AD3" w:rsidP="00CB5AD3">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CB5AD3" w:rsidRPr="0089349F" w:rsidTr="00432E80">
        <w:trPr>
          <w:trHeight w:val="993"/>
        </w:trPr>
        <w:tc>
          <w:tcPr>
            <w:tcW w:w="1997" w:type="pct"/>
            <w:shd w:val="clear" w:color="auto" w:fill="auto"/>
          </w:tcPr>
          <w:p w:rsidR="00CB5AD3" w:rsidRPr="0089349F" w:rsidRDefault="00CB5AD3" w:rsidP="00CB5AD3">
            <w:pPr>
              <w:jc w:val="both"/>
              <w:rPr>
                <w:rFonts w:cs="Arial"/>
              </w:rPr>
            </w:pPr>
            <w:r w:rsidRPr="0089349F">
              <w:rPr>
                <w:rFonts w:cs="Arial"/>
              </w:rPr>
              <w:lastRenderedPageBreak/>
              <w:t>Выдача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N 5-ФЗ</w:t>
            </w:r>
          </w:p>
        </w:tc>
        <w:tc>
          <w:tcPr>
            <w:tcW w:w="935" w:type="pct"/>
            <w:shd w:val="clear" w:color="auto" w:fill="auto"/>
            <w:vAlign w:val="center"/>
          </w:tcPr>
          <w:p w:rsidR="00CB5AD3" w:rsidRPr="0089349F" w:rsidRDefault="00CB5AD3" w:rsidP="00CB5AD3">
            <w:pPr>
              <w:jc w:val="center"/>
              <w:rPr>
                <w:rFonts w:cs="Arial"/>
                <w:b/>
              </w:rPr>
            </w:pPr>
            <w:r w:rsidRPr="00B91F23">
              <w:rPr>
                <w:rFonts w:cs="Arial"/>
              </w:rPr>
              <w:t>Бесплатно</w:t>
            </w:r>
          </w:p>
        </w:tc>
        <w:tc>
          <w:tcPr>
            <w:tcW w:w="2068" w:type="pct"/>
            <w:shd w:val="clear" w:color="auto" w:fill="auto"/>
            <w:vAlign w:val="center"/>
          </w:tcPr>
          <w:p w:rsidR="00CB5AD3" w:rsidRPr="0089349F" w:rsidRDefault="00CB5AD3" w:rsidP="00CB5AD3">
            <w:pPr>
              <w:rPr>
                <w:rFonts w:cs="Arial"/>
                <w:b/>
              </w:rPr>
            </w:pPr>
            <w:r w:rsidRPr="0071452B">
              <w:rPr>
                <w:rFonts w:cs="Arial"/>
              </w:rPr>
              <w:t>срок оказания услуг</w:t>
            </w:r>
            <w:r>
              <w:rPr>
                <w:rFonts w:cs="Arial"/>
              </w:rPr>
              <w:t>и</w:t>
            </w:r>
            <w:r w:rsidRPr="0071452B">
              <w:rPr>
                <w:rFonts w:cs="Arial"/>
              </w:rPr>
              <w:t xml:space="preserve"> – </w:t>
            </w:r>
            <w:r>
              <w:rPr>
                <w:rFonts w:cs="Arial"/>
              </w:rPr>
              <w:t>30</w:t>
            </w:r>
            <w:r w:rsidRPr="0071452B">
              <w:rPr>
                <w:rFonts w:cs="Arial"/>
              </w:rPr>
              <w:t xml:space="preserve"> дней</w:t>
            </w:r>
          </w:p>
        </w:tc>
      </w:tr>
      <w:tr w:rsidR="00CB5AD3" w:rsidRPr="0089349F" w:rsidTr="00432E80">
        <w:trPr>
          <w:trHeight w:val="274"/>
        </w:trPr>
        <w:tc>
          <w:tcPr>
            <w:tcW w:w="1997" w:type="pct"/>
            <w:shd w:val="clear" w:color="auto" w:fill="F4BDB6"/>
          </w:tcPr>
          <w:p w:rsidR="00CB5AD3" w:rsidRPr="0089349F" w:rsidRDefault="00AF675E" w:rsidP="00CB5AD3">
            <w:pPr>
              <w:jc w:val="both"/>
              <w:rPr>
                <w:rFonts w:cs="Arial"/>
              </w:rPr>
            </w:pPr>
            <w:r>
              <w:rPr>
                <w:rFonts w:cs="Arial"/>
              </w:rPr>
              <w:t>Выплата</w:t>
            </w:r>
            <w:r w:rsidR="00CB5AD3" w:rsidRPr="0089349F">
              <w:rPr>
                <w:rFonts w:cs="Arial"/>
              </w:rPr>
              <w:t xml:space="preserve">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w:t>
            </w:r>
          </w:p>
        </w:tc>
        <w:tc>
          <w:tcPr>
            <w:tcW w:w="935" w:type="pct"/>
            <w:shd w:val="clear" w:color="auto" w:fill="F4BDB6"/>
            <w:vAlign w:val="center"/>
          </w:tcPr>
          <w:p w:rsidR="00CB5AD3" w:rsidRPr="0089349F" w:rsidRDefault="00CB5AD3" w:rsidP="00CB5AD3">
            <w:pPr>
              <w:jc w:val="center"/>
              <w:rPr>
                <w:rFonts w:cs="Arial"/>
                <w:b/>
              </w:rPr>
            </w:pPr>
            <w:r w:rsidRPr="00B91F23">
              <w:rPr>
                <w:rFonts w:cs="Arial"/>
              </w:rPr>
              <w:t>Бесплатно</w:t>
            </w:r>
          </w:p>
        </w:tc>
        <w:tc>
          <w:tcPr>
            <w:tcW w:w="2068" w:type="pct"/>
            <w:shd w:val="clear" w:color="auto" w:fill="F4BDB6"/>
            <w:vAlign w:val="center"/>
          </w:tcPr>
          <w:p w:rsidR="00CB5AD3" w:rsidRPr="0089349F" w:rsidRDefault="00CB5AD3" w:rsidP="00CB5AD3">
            <w:pPr>
              <w:rPr>
                <w:rFonts w:cs="Arial"/>
                <w:b/>
              </w:rPr>
            </w:pPr>
            <w:r w:rsidRPr="0071452B">
              <w:rPr>
                <w:rFonts w:cs="Arial"/>
              </w:rPr>
              <w:t>срок оказания услуг</w:t>
            </w:r>
            <w:r>
              <w:rPr>
                <w:rFonts w:cs="Arial"/>
              </w:rPr>
              <w:t>и</w:t>
            </w:r>
            <w:r w:rsidRPr="0071452B">
              <w:rPr>
                <w:rFonts w:cs="Arial"/>
              </w:rPr>
              <w:t xml:space="preserve"> – 10 </w:t>
            </w:r>
            <w:r>
              <w:rPr>
                <w:rFonts w:cs="Arial"/>
              </w:rPr>
              <w:t>календарных</w:t>
            </w:r>
            <w:r w:rsidRPr="0071452B">
              <w:rPr>
                <w:rFonts w:cs="Arial"/>
              </w:rPr>
              <w:t xml:space="preserve"> дней</w:t>
            </w:r>
          </w:p>
        </w:tc>
      </w:tr>
      <w:tr w:rsidR="00CB5AD3" w:rsidRPr="0089349F" w:rsidTr="00432E80">
        <w:trPr>
          <w:trHeight w:val="993"/>
        </w:trPr>
        <w:tc>
          <w:tcPr>
            <w:tcW w:w="1997" w:type="pct"/>
            <w:shd w:val="clear" w:color="auto" w:fill="auto"/>
          </w:tcPr>
          <w:p w:rsidR="00CB5AD3" w:rsidRPr="0089349F" w:rsidRDefault="00CB5AD3" w:rsidP="00CB5AD3">
            <w:pPr>
              <w:jc w:val="both"/>
              <w:rPr>
                <w:rFonts w:cs="Arial"/>
              </w:rPr>
            </w:pPr>
            <w:r w:rsidRPr="0089349F">
              <w:rPr>
                <w:rFonts w:cs="Arial"/>
              </w:rPr>
              <w:t>Предоставление информации, прием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p>
        </w:tc>
        <w:tc>
          <w:tcPr>
            <w:tcW w:w="935" w:type="pct"/>
            <w:shd w:val="clear" w:color="auto" w:fill="auto"/>
            <w:vAlign w:val="center"/>
          </w:tcPr>
          <w:p w:rsidR="00CB5AD3" w:rsidRPr="0089349F" w:rsidRDefault="00CB5AD3" w:rsidP="00CB5AD3">
            <w:pPr>
              <w:jc w:val="center"/>
              <w:rPr>
                <w:rFonts w:cs="Arial"/>
                <w:b/>
              </w:rPr>
            </w:pPr>
            <w:r w:rsidRPr="00B91F23">
              <w:rPr>
                <w:rFonts w:cs="Arial"/>
              </w:rPr>
              <w:t>Бесплатно</w:t>
            </w:r>
          </w:p>
        </w:tc>
        <w:tc>
          <w:tcPr>
            <w:tcW w:w="2068" w:type="pct"/>
            <w:shd w:val="clear" w:color="auto" w:fill="auto"/>
            <w:vAlign w:val="center"/>
          </w:tcPr>
          <w:p w:rsidR="00CB5AD3" w:rsidRPr="0089349F" w:rsidRDefault="00CB5AD3" w:rsidP="00CB5AD3">
            <w:pPr>
              <w:rPr>
                <w:rFonts w:cs="Arial"/>
                <w:b/>
              </w:rPr>
            </w:pPr>
            <w:r w:rsidRPr="0071452B">
              <w:rPr>
                <w:rFonts w:cs="Arial"/>
              </w:rPr>
              <w:t>срок оказания услуг</w:t>
            </w:r>
            <w:r>
              <w:rPr>
                <w:rFonts w:cs="Arial"/>
              </w:rPr>
              <w:t>и</w:t>
            </w:r>
            <w:r w:rsidRPr="0071452B">
              <w:rPr>
                <w:rFonts w:cs="Arial"/>
              </w:rPr>
              <w:t xml:space="preserve"> – 1</w:t>
            </w:r>
            <w:r>
              <w:rPr>
                <w:rFonts w:cs="Arial"/>
              </w:rPr>
              <w:t>5</w:t>
            </w:r>
            <w:r w:rsidRPr="0071452B">
              <w:rPr>
                <w:rFonts w:cs="Arial"/>
              </w:rPr>
              <w:t xml:space="preserve"> </w:t>
            </w:r>
            <w:r>
              <w:rPr>
                <w:rFonts w:cs="Arial"/>
              </w:rPr>
              <w:t>календарных</w:t>
            </w:r>
            <w:r w:rsidRPr="0071452B">
              <w:rPr>
                <w:rFonts w:cs="Arial"/>
              </w:rPr>
              <w:t xml:space="preserve"> дней</w:t>
            </w:r>
          </w:p>
        </w:tc>
      </w:tr>
      <w:tr w:rsidR="00CB5AD3" w:rsidRPr="0089349F" w:rsidTr="00432E80">
        <w:trPr>
          <w:trHeight w:val="993"/>
        </w:trPr>
        <w:tc>
          <w:tcPr>
            <w:tcW w:w="1997" w:type="pct"/>
            <w:shd w:val="clear" w:color="auto" w:fill="F4BDB6"/>
          </w:tcPr>
          <w:p w:rsidR="00CB5AD3" w:rsidRPr="0089349F" w:rsidRDefault="00CB5AD3" w:rsidP="00CB5AD3">
            <w:pPr>
              <w:jc w:val="both"/>
              <w:rPr>
                <w:rFonts w:cs="Arial"/>
              </w:rPr>
            </w:pPr>
            <w:r w:rsidRPr="00CB5AD3">
              <w:rPr>
                <w:rFonts w:cs="Arial"/>
              </w:rPr>
              <w:t>Прием документов для зачисления граждан на социальное обслуживание в центры социального обслуживания граждан пожилого возраста и инвалидов и в комплексные центры социального обслуживания населения</w:t>
            </w:r>
          </w:p>
        </w:tc>
        <w:tc>
          <w:tcPr>
            <w:tcW w:w="935" w:type="pct"/>
            <w:shd w:val="clear" w:color="auto" w:fill="F4BDB6"/>
            <w:vAlign w:val="center"/>
          </w:tcPr>
          <w:p w:rsidR="00CB5AD3" w:rsidRPr="00CF09E2" w:rsidRDefault="00CB5AD3" w:rsidP="00CB5AD3">
            <w:pPr>
              <w:jc w:val="center"/>
              <w:rPr>
                <w:rFonts w:cs="Arial"/>
              </w:rPr>
            </w:pPr>
            <w:r w:rsidRPr="00B91F23">
              <w:rPr>
                <w:rFonts w:cs="Arial"/>
              </w:rPr>
              <w:t>Бесплатно</w:t>
            </w:r>
          </w:p>
        </w:tc>
        <w:tc>
          <w:tcPr>
            <w:tcW w:w="2068" w:type="pct"/>
            <w:shd w:val="clear" w:color="auto" w:fill="F4BDB6"/>
            <w:vAlign w:val="center"/>
          </w:tcPr>
          <w:p w:rsidR="00CB5AD3" w:rsidRPr="00CF09E2" w:rsidRDefault="00CB5AD3" w:rsidP="00CB5AD3">
            <w:pPr>
              <w:rPr>
                <w:rFonts w:cs="Arial"/>
              </w:rPr>
            </w:pPr>
            <w:r w:rsidRPr="0071452B">
              <w:rPr>
                <w:rFonts w:cs="Arial"/>
              </w:rPr>
              <w:t>срок оказания услуг</w:t>
            </w:r>
            <w:r>
              <w:rPr>
                <w:rFonts w:cs="Arial"/>
              </w:rPr>
              <w:t>и</w:t>
            </w:r>
            <w:r w:rsidRPr="0071452B">
              <w:rPr>
                <w:rFonts w:cs="Arial"/>
              </w:rPr>
              <w:t xml:space="preserve"> – </w:t>
            </w:r>
            <w:r>
              <w:rPr>
                <w:rFonts w:cs="Arial"/>
              </w:rPr>
              <w:t>7</w:t>
            </w:r>
            <w:r w:rsidRPr="0071452B">
              <w:rPr>
                <w:rFonts w:cs="Arial"/>
              </w:rPr>
              <w:t xml:space="preserve"> </w:t>
            </w:r>
            <w:r>
              <w:rPr>
                <w:rFonts w:cs="Arial"/>
              </w:rPr>
              <w:t>календарных</w:t>
            </w:r>
            <w:r w:rsidRPr="0071452B">
              <w:rPr>
                <w:rFonts w:cs="Arial"/>
              </w:rPr>
              <w:t xml:space="preserve"> дней</w:t>
            </w:r>
          </w:p>
        </w:tc>
      </w:tr>
      <w:tr w:rsidR="00CB5AD3" w:rsidRPr="0089349F" w:rsidTr="00432E80">
        <w:trPr>
          <w:trHeight w:val="335"/>
        </w:trPr>
        <w:tc>
          <w:tcPr>
            <w:tcW w:w="1997" w:type="pct"/>
            <w:shd w:val="clear" w:color="auto" w:fill="auto"/>
          </w:tcPr>
          <w:p w:rsidR="00CB5AD3" w:rsidRPr="0089349F" w:rsidRDefault="00CB5AD3" w:rsidP="00CB5AD3">
            <w:pPr>
              <w:jc w:val="both"/>
              <w:rPr>
                <w:rFonts w:cs="Arial"/>
              </w:rPr>
            </w:pPr>
            <w:r w:rsidRPr="0089349F">
              <w:rPr>
                <w:rFonts w:cs="Arial"/>
              </w:rPr>
              <w:t>Выдача сертификата на региональный материнский капитал</w:t>
            </w:r>
          </w:p>
        </w:tc>
        <w:tc>
          <w:tcPr>
            <w:tcW w:w="935" w:type="pct"/>
            <w:shd w:val="clear" w:color="auto" w:fill="auto"/>
            <w:vAlign w:val="center"/>
          </w:tcPr>
          <w:p w:rsidR="00CB5AD3" w:rsidRPr="0089349F" w:rsidRDefault="00CB5AD3" w:rsidP="00CB5AD3">
            <w:pPr>
              <w:jc w:val="center"/>
              <w:rPr>
                <w:rFonts w:cs="Arial"/>
                <w:b/>
              </w:rPr>
            </w:pPr>
            <w:r w:rsidRPr="00B91F23">
              <w:rPr>
                <w:rFonts w:cs="Arial"/>
              </w:rPr>
              <w:t>Бесплатно</w:t>
            </w:r>
          </w:p>
        </w:tc>
        <w:tc>
          <w:tcPr>
            <w:tcW w:w="2068" w:type="pct"/>
            <w:shd w:val="clear" w:color="auto" w:fill="auto"/>
            <w:vAlign w:val="center"/>
          </w:tcPr>
          <w:p w:rsidR="00CB5AD3" w:rsidRPr="0089349F" w:rsidRDefault="00CB5AD3" w:rsidP="00CB5AD3">
            <w:pPr>
              <w:rPr>
                <w:rFonts w:cs="Arial"/>
                <w:b/>
              </w:rPr>
            </w:pPr>
            <w:r w:rsidRPr="0071452B">
              <w:rPr>
                <w:rFonts w:cs="Arial"/>
              </w:rPr>
              <w:t>срок оказания услуг</w:t>
            </w:r>
            <w:r>
              <w:rPr>
                <w:rFonts w:cs="Arial"/>
              </w:rPr>
              <w:t>и</w:t>
            </w:r>
            <w:r w:rsidRPr="0071452B">
              <w:rPr>
                <w:rFonts w:cs="Arial"/>
              </w:rPr>
              <w:t xml:space="preserve"> – </w:t>
            </w:r>
            <w:r>
              <w:rPr>
                <w:rFonts w:cs="Arial"/>
              </w:rPr>
              <w:t>3</w:t>
            </w:r>
            <w:r w:rsidRPr="0071452B">
              <w:rPr>
                <w:rFonts w:cs="Arial"/>
              </w:rPr>
              <w:t xml:space="preserve">0 </w:t>
            </w:r>
            <w:r>
              <w:rPr>
                <w:rFonts w:cs="Arial"/>
              </w:rPr>
              <w:t>рабочих</w:t>
            </w:r>
            <w:r w:rsidRPr="0071452B">
              <w:rPr>
                <w:rFonts w:cs="Arial"/>
              </w:rPr>
              <w:t xml:space="preserve"> дней</w:t>
            </w:r>
          </w:p>
        </w:tc>
      </w:tr>
      <w:tr w:rsidR="00CB5AD3" w:rsidRPr="0089349F" w:rsidTr="00432E80">
        <w:trPr>
          <w:trHeight w:val="993"/>
        </w:trPr>
        <w:tc>
          <w:tcPr>
            <w:tcW w:w="1997" w:type="pct"/>
            <w:shd w:val="clear" w:color="auto" w:fill="F4BDB6"/>
          </w:tcPr>
          <w:p w:rsidR="00CB5AD3" w:rsidRPr="0089349F" w:rsidRDefault="00CB5AD3" w:rsidP="00CB5AD3">
            <w:pPr>
              <w:jc w:val="both"/>
              <w:rPr>
                <w:rFonts w:cs="Arial"/>
              </w:rPr>
            </w:pPr>
            <w:r w:rsidRPr="0089349F">
              <w:rPr>
                <w:rFonts w:cs="Arial"/>
              </w:rPr>
              <w:t>Предоставление ежемесячных денежных выплат на полноценное питание беременных женщин из малоимущих семей, кормящих матерей и детей в возрасте до трех лет из малоимущих семей</w:t>
            </w:r>
          </w:p>
        </w:tc>
        <w:tc>
          <w:tcPr>
            <w:tcW w:w="935" w:type="pct"/>
            <w:shd w:val="clear" w:color="auto" w:fill="F4BDB6"/>
            <w:vAlign w:val="center"/>
          </w:tcPr>
          <w:p w:rsidR="00CB5AD3" w:rsidRPr="0089349F" w:rsidRDefault="00CB5AD3" w:rsidP="00CB5AD3">
            <w:pPr>
              <w:jc w:val="center"/>
              <w:rPr>
                <w:rFonts w:cs="Arial"/>
                <w:b/>
              </w:rPr>
            </w:pPr>
            <w:r w:rsidRPr="00B91F23">
              <w:rPr>
                <w:rFonts w:cs="Arial"/>
              </w:rPr>
              <w:t>Бесплатно</w:t>
            </w:r>
          </w:p>
        </w:tc>
        <w:tc>
          <w:tcPr>
            <w:tcW w:w="2068" w:type="pct"/>
            <w:shd w:val="clear" w:color="auto" w:fill="F4BDB6"/>
            <w:vAlign w:val="center"/>
          </w:tcPr>
          <w:p w:rsidR="00CB5AD3" w:rsidRPr="0089349F" w:rsidRDefault="00CB5AD3" w:rsidP="00CB5AD3">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CB5AD3" w:rsidRPr="0089349F" w:rsidTr="00432E80">
        <w:trPr>
          <w:trHeight w:val="993"/>
        </w:trPr>
        <w:tc>
          <w:tcPr>
            <w:tcW w:w="1997" w:type="pct"/>
            <w:shd w:val="clear" w:color="auto" w:fill="auto"/>
          </w:tcPr>
          <w:p w:rsidR="00CB5AD3" w:rsidRPr="0089349F" w:rsidRDefault="00CB5AD3" w:rsidP="00CB5AD3">
            <w:pPr>
              <w:jc w:val="both"/>
              <w:rPr>
                <w:rFonts w:cs="Arial"/>
              </w:rPr>
            </w:pPr>
            <w:r w:rsidRPr="0089349F">
              <w:rPr>
                <w:rFonts w:cs="Arial"/>
              </w:rPr>
              <w:t xml:space="preserve">Назначение ежемесячной денежной компенсации в возмещение вреда военнослужащим, ставшим инвалидами вследствие военной травмы, и членам семьи, потерявшим кормильца из числа указанных граждан, пенсионное обеспечение </w:t>
            </w:r>
            <w:r w:rsidRPr="0089349F">
              <w:rPr>
                <w:rFonts w:cs="Arial"/>
              </w:rPr>
              <w:lastRenderedPageBreak/>
              <w:t>которых осуществляется Пенсионным фондом Российской Федерации</w:t>
            </w:r>
          </w:p>
        </w:tc>
        <w:tc>
          <w:tcPr>
            <w:tcW w:w="935" w:type="pct"/>
            <w:shd w:val="clear" w:color="auto" w:fill="auto"/>
            <w:vAlign w:val="center"/>
          </w:tcPr>
          <w:p w:rsidR="00CB5AD3" w:rsidRPr="0089349F" w:rsidRDefault="00CB5AD3" w:rsidP="00CB5AD3">
            <w:pPr>
              <w:jc w:val="center"/>
              <w:rPr>
                <w:rFonts w:cs="Arial"/>
                <w:b/>
              </w:rPr>
            </w:pPr>
            <w:r w:rsidRPr="00B91F23">
              <w:rPr>
                <w:rFonts w:cs="Arial"/>
              </w:rPr>
              <w:lastRenderedPageBreak/>
              <w:t>Бесплатно</w:t>
            </w:r>
          </w:p>
        </w:tc>
        <w:tc>
          <w:tcPr>
            <w:tcW w:w="2068" w:type="pct"/>
            <w:shd w:val="clear" w:color="auto" w:fill="auto"/>
            <w:vAlign w:val="center"/>
          </w:tcPr>
          <w:p w:rsidR="00CB5AD3" w:rsidRPr="0089349F" w:rsidRDefault="00CB5AD3" w:rsidP="00CB5AD3">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CB5AD3" w:rsidRPr="0089349F" w:rsidTr="00432E80">
        <w:trPr>
          <w:trHeight w:val="993"/>
        </w:trPr>
        <w:tc>
          <w:tcPr>
            <w:tcW w:w="1997" w:type="pct"/>
            <w:shd w:val="clear" w:color="auto" w:fill="auto"/>
          </w:tcPr>
          <w:p w:rsidR="00CB5AD3" w:rsidRPr="0089349F" w:rsidRDefault="00AF675E" w:rsidP="00AF675E">
            <w:pPr>
              <w:jc w:val="both"/>
              <w:rPr>
                <w:rFonts w:cs="Arial"/>
              </w:rPr>
            </w:pPr>
            <w:r>
              <w:rPr>
                <w:rFonts w:cs="Arial"/>
              </w:rPr>
              <w:t>К</w:t>
            </w:r>
            <w:r w:rsidR="00CB5AD3" w:rsidRPr="00CB5AD3">
              <w:rPr>
                <w:rFonts w:cs="Arial"/>
              </w:rPr>
              <w:t>омпенсаци</w:t>
            </w:r>
            <w:r>
              <w:rPr>
                <w:rFonts w:cs="Arial"/>
              </w:rPr>
              <w:t>я</w:t>
            </w:r>
            <w:r w:rsidR="00CB5AD3" w:rsidRPr="00CB5AD3">
              <w:rPr>
                <w:rFonts w:cs="Arial"/>
              </w:rPr>
              <w:t xml:space="preserve"> расходов на уплату взносов на капитальный ремонт общего имущества в многоквартирном доме отдельным категориям граждан</w:t>
            </w:r>
          </w:p>
        </w:tc>
        <w:tc>
          <w:tcPr>
            <w:tcW w:w="935" w:type="pct"/>
            <w:shd w:val="clear" w:color="auto" w:fill="auto"/>
            <w:vAlign w:val="center"/>
          </w:tcPr>
          <w:p w:rsidR="00CB5AD3" w:rsidRPr="00B91F23" w:rsidRDefault="00CB5AD3" w:rsidP="00CB5AD3">
            <w:pPr>
              <w:jc w:val="center"/>
              <w:rPr>
                <w:rFonts w:cs="Arial"/>
              </w:rPr>
            </w:pPr>
            <w:r w:rsidRPr="00B91F23">
              <w:rPr>
                <w:rFonts w:cs="Arial"/>
              </w:rPr>
              <w:t>Бесплатно</w:t>
            </w:r>
          </w:p>
        </w:tc>
        <w:tc>
          <w:tcPr>
            <w:tcW w:w="2068" w:type="pct"/>
            <w:shd w:val="clear" w:color="auto" w:fill="auto"/>
            <w:vAlign w:val="center"/>
          </w:tcPr>
          <w:p w:rsidR="00CB5AD3" w:rsidRPr="0089349F" w:rsidRDefault="00CB5AD3" w:rsidP="00CB5AD3">
            <w:pPr>
              <w:rPr>
                <w:rFonts w:cs="Arial"/>
                <w:b/>
              </w:rPr>
            </w:pPr>
            <w:r w:rsidRPr="0071452B">
              <w:rPr>
                <w:rFonts w:cs="Arial"/>
              </w:rPr>
              <w:t>срок оказания услуг</w:t>
            </w:r>
            <w:r>
              <w:rPr>
                <w:rFonts w:cs="Arial"/>
              </w:rPr>
              <w:t>и</w:t>
            </w:r>
            <w:r w:rsidRPr="0071452B">
              <w:rPr>
                <w:rFonts w:cs="Arial"/>
              </w:rPr>
              <w:t xml:space="preserve"> – 10 рабочих дней</w:t>
            </w:r>
          </w:p>
        </w:tc>
      </w:tr>
      <w:tr w:rsidR="00CB5AD3" w:rsidRPr="0089349F" w:rsidTr="00432E80">
        <w:trPr>
          <w:trHeight w:val="434"/>
        </w:trPr>
        <w:tc>
          <w:tcPr>
            <w:tcW w:w="5000" w:type="pct"/>
            <w:gridSpan w:val="3"/>
            <w:shd w:val="clear" w:color="auto" w:fill="auto"/>
          </w:tcPr>
          <w:p w:rsidR="00CB5AD3" w:rsidRPr="006001AC" w:rsidRDefault="00CB5AD3" w:rsidP="00CB5AD3">
            <w:pPr>
              <w:jc w:val="center"/>
              <w:rPr>
                <w:rStyle w:val="FontStyle14"/>
                <w:rFonts w:ascii="Arial" w:hAnsi="Arial" w:cs="Arial"/>
                <w:b/>
              </w:rPr>
            </w:pPr>
            <w:r w:rsidRPr="006001AC">
              <w:rPr>
                <w:rStyle w:val="FontStyle14"/>
                <w:rFonts w:ascii="Arial" w:hAnsi="Arial" w:cs="Arial"/>
                <w:b/>
              </w:rPr>
              <w:t>Управление социально-политических коммуникаций Правительства Ростовской области</w:t>
            </w:r>
          </w:p>
        </w:tc>
      </w:tr>
      <w:tr w:rsidR="00CB5AD3" w:rsidRPr="0089349F" w:rsidTr="00432E80">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CF09E2">
              <w:t>Предоставление субсидии социально ориентированным некоммерческим организациям</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75 календарных дней</w:t>
            </w:r>
          </w:p>
        </w:tc>
      </w:tr>
      <w:tr w:rsidR="00CB5AD3" w:rsidRPr="0089349F" w:rsidTr="00432E80">
        <w:trPr>
          <w:trHeight w:val="434"/>
        </w:trPr>
        <w:tc>
          <w:tcPr>
            <w:tcW w:w="5000" w:type="pct"/>
            <w:gridSpan w:val="3"/>
            <w:shd w:val="clear" w:color="auto" w:fill="auto"/>
          </w:tcPr>
          <w:p w:rsidR="00CB5AD3" w:rsidRPr="006001AC" w:rsidRDefault="00CB5AD3" w:rsidP="00CB5AD3">
            <w:pPr>
              <w:jc w:val="center"/>
              <w:rPr>
                <w:rStyle w:val="FontStyle14"/>
                <w:rFonts w:ascii="Arial" w:hAnsi="Arial" w:cs="Arial"/>
                <w:b/>
              </w:rPr>
            </w:pPr>
            <w:r w:rsidRPr="006001AC">
              <w:rPr>
                <w:rStyle w:val="FontStyle14"/>
                <w:rFonts w:ascii="Arial" w:hAnsi="Arial" w:cs="Arial"/>
                <w:b/>
              </w:rPr>
              <w:t>Министерство общего и профессионального образования Ростовской области</w:t>
            </w:r>
          </w:p>
        </w:tc>
      </w:tr>
      <w:tr w:rsidR="00CB5AD3" w:rsidRPr="0089349F" w:rsidTr="00432E80">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A6752F">
              <w:rPr>
                <w:rStyle w:val="FontStyle14"/>
                <w:rFonts w:ascii="Arial" w:hAnsi="Arial" w:cs="Arial"/>
              </w:rPr>
              <w:t>Предоставление информации об организации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и санаторных школах-интернатах, расположенных на территории Ростовской области</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24 рабочих дня</w:t>
            </w:r>
          </w:p>
        </w:tc>
      </w:tr>
      <w:tr w:rsidR="00CB5AD3" w:rsidRPr="0089349F" w:rsidTr="00432E80">
        <w:trPr>
          <w:trHeight w:val="434"/>
        </w:trPr>
        <w:tc>
          <w:tcPr>
            <w:tcW w:w="1997" w:type="pct"/>
            <w:shd w:val="clear" w:color="auto" w:fill="auto"/>
          </w:tcPr>
          <w:p w:rsidR="00CB5AD3" w:rsidRPr="006001AC" w:rsidRDefault="00CB5AD3" w:rsidP="00CB5AD3">
            <w:pPr>
              <w:jc w:val="both"/>
              <w:rPr>
                <w:rStyle w:val="FontStyle14"/>
                <w:rFonts w:ascii="Arial" w:hAnsi="Arial" w:cs="Arial"/>
              </w:rPr>
            </w:pPr>
            <w:r w:rsidRPr="00A6752F">
              <w:rPr>
                <w:rStyle w:val="FontStyle14"/>
                <w:rFonts w:ascii="Arial" w:hAnsi="Arial" w:cs="Arial"/>
              </w:rPr>
              <w:t>Предоставление информации об организации среднего и дополнительного профессионального образования</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24 рабочих дня</w:t>
            </w:r>
          </w:p>
        </w:tc>
      </w:tr>
      <w:tr w:rsidR="00CB5AD3" w:rsidRPr="0089349F" w:rsidTr="00432E80">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A6752F">
              <w:rPr>
                <w:rStyle w:val="FontStyle14"/>
                <w:rFonts w:ascii="Arial" w:hAnsi="Arial" w:cs="Arial"/>
              </w:rPr>
              <w:t>Предоставление информации о результатах рассмотрения апелляции, поданной в связи с несогласием с выставленными баллами по результатам государственной итоговой аттестации по образовательным программам среднего общего образования в форме единого государственного экзамена</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30 календарных дней</w:t>
            </w:r>
          </w:p>
        </w:tc>
      </w:tr>
      <w:tr w:rsidR="00CB5AD3" w:rsidRPr="0089349F" w:rsidTr="00432E80">
        <w:trPr>
          <w:trHeight w:val="434"/>
        </w:trPr>
        <w:tc>
          <w:tcPr>
            <w:tcW w:w="1997" w:type="pct"/>
            <w:shd w:val="clear" w:color="auto" w:fill="auto"/>
          </w:tcPr>
          <w:p w:rsidR="00CB5AD3" w:rsidRPr="006001AC" w:rsidRDefault="00CB5AD3" w:rsidP="00CB5AD3">
            <w:pPr>
              <w:jc w:val="both"/>
              <w:rPr>
                <w:rStyle w:val="FontStyle14"/>
                <w:rFonts w:ascii="Arial" w:hAnsi="Arial" w:cs="Arial"/>
              </w:rPr>
            </w:pPr>
            <w:r w:rsidRPr="00A6752F">
              <w:rPr>
                <w:rStyle w:val="FontStyle14"/>
                <w:rFonts w:ascii="Arial" w:hAnsi="Arial" w:cs="Arial"/>
              </w:rPr>
              <w:t>Предоставление информации о порядке проведения государственной итоговой аттестации по программам основного общего и среднего общего образования</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30 календарных дней</w:t>
            </w:r>
          </w:p>
        </w:tc>
      </w:tr>
      <w:tr w:rsidR="00CB5AD3" w:rsidRPr="0089349F" w:rsidTr="00432E80">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6001AC">
              <w:rPr>
                <w:rStyle w:val="FontStyle14"/>
                <w:rFonts w:ascii="Arial" w:hAnsi="Arial" w:cs="Arial"/>
              </w:rPr>
              <w:t>Выдача архивных справок на основании документов, находящихся на хранении в ведомственном архиве министерства общего и профессионального образования Ростовской области</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28 рабочих дней</w:t>
            </w:r>
          </w:p>
        </w:tc>
      </w:tr>
      <w:tr w:rsidR="00CB5AD3" w:rsidRPr="0089349F" w:rsidTr="00432E80">
        <w:trPr>
          <w:trHeight w:val="434"/>
        </w:trPr>
        <w:tc>
          <w:tcPr>
            <w:tcW w:w="5000" w:type="pct"/>
            <w:gridSpan w:val="3"/>
            <w:shd w:val="clear" w:color="auto" w:fill="auto"/>
          </w:tcPr>
          <w:p w:rsidR="00CB5AD3" w:rsidRPr="006001AC" w:rsidRDefault="00CB5AD3" w:rsidP="00CB5AD3">
            <w:pPr>
              <w:jc w:val="center"/>
              <w:rPr>
                <w:rStyle w:val="FontStyle14"/>
                <w:rFonts w:ascii="Arial" w:hAnsi="Arial" w:cs="Arial"/>
                <w:b/>
              </w:rPr>
            </w:pPr>
            <w:r w:rsidRPr="006001AC">
              <w:rPr>
                <w:rStyle w:val="FontStyle14"/>
                <w:rFonts w:ascii="Arial" w:hAnsi="Arial" w:cs="Arial"/>
                <w:b/>
              </w:rPr>
              <w:t>Министерство по физической культуре и спорту Ростовской области</w:t>
            </w:r>
          </w:p>
        </w:tc>
      </w:tr>
      <w:tr w:rsidR="00CB5AD3" w:rsidRPr="0089349F" w:rsidTr="00432E80">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A6752F">
              <w:rPr>
                <w:rStyle w:val="FontStyle14"/>
                <w:rFonts w:ascii="Arial" w:hAnsi="Arial" w:cs="Arial"/>
              </w:rPr>
              <w:t>Присвоение квалификационных категорий тренерам и инструкторам-методистам физкультурно-спортивных организаций Ростовской области, осуществляющих спортивную подготовку</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30 календарных дней</w:t>
            </w:r>
          </w:p>
        </w:tc>
      </w:tr>
      <w:tr w:rsidR="00CB5AD3" w:rsidRPr="0089349F" w:rsidTr="00432E80">
        <w:trPr>
          <w:trHeight w:val="434"/>
        </w:trPr>
        <w:tc>
          <w:tcPr>
            <w:tcW w:w="5000" w:type="pct"/>
            <w:gridSpan w:val="3"/>
            <w:shd w:val="clear" w:color="auto" w:fill="auto"/>
          </w:tcPr>
          <w:p w:rsidR="00CB5AD3" w:rsidRPr="00D3282A" w:rsidRDefault="00CB5AD3" w:rsidP="00CB5AD3">
            <w:pPr>
              <w:jc w:val="center"/>
              <w:rPr>
                <w:rStyle w:val="FontStyle14"/>
                <w:rFonts w:ascii="Arial" w:hAnsi="Arial" w:cs="Arial"/>
                <w:b/>
              </w:rPr>
            </w:pPr>
            <w:r w:rsidRPr="00D3282A">
              <w:rPr>
                <w:rStyle w:val="FontStyle14"/>
                <w:rFonts w:ascii="Arial" w:hAnsi="Arial" w:cs="Arial"/>
                <w:b/>
              </w:rPr>
              <w:lastRenderedPageBreak/>
              <w:t>Министерство сельского хозяйства и продовольствия Ростовской области</w:t>
            </w:r>
          </w:p>
        </w:tc>
      </w:tr>
      <w:tr w:rsidR="00CB5AD3" w:rsidRPr="0089349F" w:rsidTr="00432E80">
        <w:trPr>
          <w:trHeight w:val="434"/>
        </w:trPr>
        <w:tc>
          <w:tcPr>
            <w:tcW w:w="1997" w:type="pct"/>
            <w:shd w:val="clear" w:color="auto" w:fill="F4BDB6"/>
          </w:tcPr>
          <w:p w:rsidR="00CB5AD3" w:rsidRPr="006001AC" w:rsidRDefault="005F3C0F" w:rsidP="00CB5AD3">
            <w:pPr>
              <w:jc w:val="both"/>
              <w:rPr>
                <w:rStyle w:val="FontStyle14"/>
                <w:rFonts w:ascii="Arial" w:hAnsi="Arial" w:cs="Arial"/>
              </w:rPr>
            </w:pPr>
            <w:r w:rsidRPr="008F2A6B">
              <w:rPr>
                <w:rStyle w:val="FontStyle14"/>
                <w:rFonts w:ascii="Arial" w:hAnsi="Arial" w:cs="Arial"/>
              </w:rPr>
              <w:t>Предоставление субсидий организациям агропромышленного комплекса независимо от их организационно-правовой формы, индивидуальным предпринимателям и организациям потребительской кооперации, осуществляющим деятельность в отраслях пищевой и перерабатывающей промышленности (мясной, молочной, хлебопекарной, мукомольной, крупяной и плодоовощной консервной), на возмещение части затрат на приобретение технологического и холодильного оборудования, спецавтотранспорта, проведение мероприятий по продвижению продукции и внедрению стандартов качества</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5F3C0F" w:rsidP="00CB5AD3">
            <w:pPr>
              <w:jc w:val="center"/>
              <w:rPr>
                <w:rStyle w:val="FontStyle14"/>
                <w:rFonts w:ascii="Arial" w:hAnsi="Arial" w:cs="Arial"/>
              </w:rPr>
            </w:pPr>
            <w:r>
              <w:rPr>
                <w:rStyle w:val="FontStyle14"/>
                <w:rFonts w:ascii="Arial" w:hAnsi="Arial" w:cs="Arial"/>
              </w:rPr>
              <w:t>Срок оказания услуги – 2</w:t>
            </w:r>
            <w:r w:rsidR="00CB5AD3" w:rsidRPr="006001AC">
              <w:rPr>
                <w:rStyle w:val="FontStyle14"/>
                <w:rFonts w:ascii="Arial" w:hAnsi="Arial" w:cs="Arial"/>
              </w:rPr>
              <w:t>5 рабочих дней</w:t>
            </w:r>
          </w:p>
        </w:tc>
      </w:tr>
      <w:tr w:rsidR="00CB5AD3" w:rsidRPr="0089349F" w:rsidTr="00432E80">
        <w:trPr>
          <w:trHeight w:val="434"/>
        </w:trPr>
        <w:tc>
          <w:tcPr>
            <w:tcW w:w="1997" w:type="pct"/>
            <w:shd w:val="clear" w:color="auto" w:fill="auto"/>
          </w:tcPr>
          <w:p w:rsidR="00CB5AD3" w:rsidRPr="006001AC" w:rsidRDefault="005F3C0F" w:rsidP="00CB5AD3">
            <w:pPr>
              <w:jc w:val="both"/>
              <w:rPr>
                <w:rStyle w:val="FontStyle14"/>
                <w:rFonts w:ascii="Arial" w:hAnsi="Arial" w:cs="Arial"/>
              </w:rPr>
            </w:pPr>
            <w:r w:rsidRPr="008F2A6B">
              <w:rPr>
                <w:rStyle w:val="FontStyle14"/>
                <w:rFonts w:ascii="Arial" w:hAnsi="Arial" w:cs="Arial"/>
              </w:rPr>
              <w:t>Предоставление субсидий сельскохозяйственным товаропроизводителям (кроме граждан, ведущих личное подсобное хозяйство, и сельскохозяйственных потребительских кооперативов), занимающимся животноводством (мясное, молочное скотоводство, птицеводство), или садоводством, или виноградарством, на возмещение части затрат на приобретение сельскохозяйственной техники, произведенной в Российской Федерации</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5F3C0F" w:rsidP="00CB5AD3">
            <w:pPr>
              <w:jc w:val="center"/>
              <w:rPr>
                <w:rStyle w:val="FontStyle14"/>
                <w:rFonts w:ascii="Arial" w:hAnsi="Arial" w:cs="Arial"/>
              </w:rPr>
            </w:pPr>
            <w:r>
              <w:rPr>
                <w:rStyle w:val="FontStyle14"/>
                <w:rFonts w:ascii="Arial" w:hAnsi="Arial" w:cs="Arial"/>
              </w:rPr>
              <w:t>Срок оказания услуги – 29</w:t>
            </w:r>
            <w:r w:rsidR="00CB5AD3" w:rsidRPr="006001AC">
              <w:rPr>
                <w:rStyle w:val="FontStyle14"/>
                <w:rFonts w:ascii="Arial" w:hAnsi="Arial" w:cs="Arial"/>
              </w:rPr>
              <w:t xml:space="preserve"> рабочих дней</w:t>
            </w:r>
          </w:p>
        </w:tc>
      </w:tr>
      <w:tr w:rsidR="00CB5AD3" w:rsidRPr="0089349F" w:rsidTr="00CB5AD3">
        <w:trPr>
          <w:trHeight w:val="434"/>
        </w:trPr>
        <w:tc>
          <w:tcPr>
            <w:tcW w:w="1997" w:type="pct"/>
            <w:shd w:val="clear" w:color="auto" w:fill="F4BDB6"/>
          </w:tcPr>
          <w:p w:rsidR="00CB5AD3" w:rsidRPr="00311894" w:rsidRDefault="005F3C0F" w:rsidP="00CB5AD3">
            <w:pPr>
              <w:jc w:val="both"/>
              <w:rPr>
                <w:rStyle w:val="FontStyle14"/>
                <w:rFonts w:ascii="Arial" w:hAnsi="Arial" w:cs="Arial"/>
              </w:rPr>
            </w:pPr>
            <w:r w:rsidRPr="008F2A6B">
              <w:rPr>
                <w:rStyle w:val="FontStyle14"/>
                <w:rFonts w:ascii="Arial" w:hAnsi="Arial" w:cs="Arial"/>
              </w:rPr>
              <w:t>Предоставление субсидии на содействие достижению целевых показателей региональных программ развития агропромышленного комплекса - грантов на развитие семейных животноводческих ферм</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5F3C0F" w:rsidP="00CB5AD3">
            <w:pPr>
              <w:jc w:val="center"/>
              <w:rPr>
                <w:rStyle w:val="FontStyle14"/>
                <w:rFonts w:ascii="Arial" w:hAnsi="Arial" w:cs="Arial"/>
              </w:rPr>
            </w:pPr>
            <w:r>
              <w:rPr>
                <w:rStyle w:val="FontStyle14"/>
                <w:rFonts w:ascii="Arial" w:hAnsi="Arial" w:cs="Arial"/>
              </w:rPr>
              <w:t>Срок оказания услуги – 49</w:t>
            </w:r>
            <w:r w:rsidR="00CB5AD3" w:rsidRPr="006001AC">
              <w:rPr>
                <w:rStyle w:val="FontStyle14"/>
                <w:rFonts w:ascii="Arial" w:hAnsi="Arial" w:cs="Arial"/>
              </w:rPr>
              <w:t xml:space="preserve"> рабочих дней</w:t>
            </w:r>
          </w:p>
        </w:tc>
      </w:tr>
      <w:tr w:rsidR="00CB5AD3" w:rsidRPr="0089349F" w:rsidTr="00CB5AD3">
        <w:trPr>
          <w:trHeight w:val="434"/>
        </w:trPr>
        <w:tc>
          <w:tcPr>
            <w:tcW w:w="1997" w:type="pct"/>
            <w:shd w:val="clear" w:color="auto" w:fill="auto"/>
          </w:tcPr>
          <w:p w:rsidR="00CB5AD3" w:rsidRPr="006001AC" w:rsidRDefault="005F3C0F" w:rsidP="00CB5AD3">
            <w:pPr>
              <w:jc w:val="both"/>
              <w:rPr>
                <w:rStyle w:val="FontStyle14"/>
                <w:rFonts w:ascii="Arial" w:hAnsi="Arial" w:cs="Arial"/>
              </w:rPr>
            </w:pPr>
            <w:r w:rsidRPr="008F2A6B">
              <w:rPr>
                <w:rStyle w:val="FontStyle14"/>
                <w:rFonts w:ascii="Arial" w:hAnsi="Arial" w:cs="Arial"/>
              </w:rPr>
              <w:t>Предоставление субсидии на содействие достижению целевых показателей региональных программ развития агропромышленного комплекса – грантов на поддержку начинающих фермеров</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5F3C0F" w:rsidP="00CB5AD3">
            <w:pPr>
              <w:jc w:val="center"/>
              <w:rPr>
                <w:rStyle w:val="FontStyle14"/>
                <w:rFonts w:ascii="Arial" w:hAnsi="Arial" w:cs="Arial"/>
              </w:rPr>
            </w:pPr>
            <w:r>
              <w:rPr>
                <w:rStyle w:val="FontStyle14"/>
                <w:rFonts w:ascii="Arial" w:hAnsi="Arial" w:cs="Arial"/>
              </w:rPr>
              <w:t>Срок оказания услуги – 49</w:t>
            </w:r>
            <w:r w:rsidR="00CB5AD3" w:rsidRPr="006001AC">
              <w:rPr>
                <w:rStyle w:val="FontStyle14"/>
                <w:rFonts w:ascii="Arial" w:hAnsi="Arial" w:cs="Arial"/>
              </w:rPr>
              <w:t xml:space="preserve"> рабочих дней</w:t>
            </w:r>
          </w:p>
        </w:tc>
      </w:tr>
      <w:tr w:rsidR="00CB5AD3" w:rsidRPr="0089349F" w:rsidTr="00432E80">
        <w:trPr>
          <w:trHeight w:val="434"/>
        </w:trPr>
        <w:tc>
          <w:tcPr>
            <w:tcW w:w="1997" w:type="pct"/>
            <w:shd w:val="clear" w:color="auto" w:fill="F4BDB6"/>
          </w:tcPr>
          <w:p w:rsidR="00CB5AD3" w:rsidRPr="006001AC" w:rsidRDefault="005F3C0F" w:rsidP="00CB5AD3">
            <w:pPr>
              <w:jc w:val="both"/>
              <w:rPr>
                <w:rStyle w:val="FontStyle14"/>
                <w:rFonts w:ascii="Arial" w:hAnsi="Arial" w:cs="Arial"/>
              </w:rPr>
            </w:pPr>
            <w:r w:rsidRPr="008F2A6B">
              <w:rPr>
                <w:rStyle w:val="FontStyle14"/>
                <w:rFonts w:ascii="Arial" w:hAnsi="Arial" w:cs="Arial"/>
              </w:rPr>
              <w:t>Предоставление субсидий садоводческим, огородническим и дачным некоммерческим объединениям граждан на возмещение части затрат на инженерное обеспечение их территорий</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20 рабочих дней</w:t>
            </w:r>
          </w:p>
        </w:tc>
      </w:tr>
      <w:tr w:rsidR="00CB5AD3" w:rsidRPr="0089349F" w:rsidTr="00432E80">
        <w:trPr>
          <w:trHeight w:val="434"/>
        </w:trPr>
        <w:tc>
          <w:tcPr>
            <w:tcW w:w="1997" w:type="pct"/>
            <w:shd w:val="clear" w:color="auto" w:fill="auto"/>
          </w:tcPr>
          <w:p w:rsidR="00CB5AD3" w:rsidRPr="006001AC" w:rsidRDefault="005F3C0F" w:rsidP="00CB5AD3">
            <w:pPr>
              <w:jc w:val="both"/>
              <w:rPr>
                <w:rStyle w:val="FontStyle14"/>
                <w:rFonts w:ascii="Arial" w:hAnsi="Arial" w:cs="Arial"/>
              </w:rPr>
            </w:pPr>
            <w:r w:rsidRPr="008F2A6B">
              <w:rPr>
                <w:rStyle w:val="FontStyle14"/>
                <w:rFonts w:ascii="Arial" w:hAnsi="Arial" w:cs="Arial"/>
              </w:rPr>
              <w:t xml:space="preserve">Предоставление субсидии на возмещение части затрат на приобретение племенного молодняка </w:t>
            </w:r>
            <w:r w:rsidRPr="008F2A6B">
              <w:rPr>
                <w:rStyle w:val="FontStyle14"/>
                <w:rFonts w:ascii="Arial" w:hAnsi="Arial" w:cs="Arial"/>
              </w:rPr>
              <w:lastRenderedPageBreak/>
              <w:t>крупного рогатого скота молочного направления, в том числе по импорту</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lastRenderedPageBreak/>
              <w:t>бесплатно</w:t>
            </w:r>
          </w:p>
        </w:tc>
        <w:tc>
          <w:tcPr>
            <w:tcW w:w="2068" w:type="pct"/>
            <w:shd w:val="clear" w:color="auto" w:fill="auto"/>
          </w:tcPr>
          <w:p w:rsidR="00CB5AD3" w:rsidRPr="006001AC" w:rsidRDefault="005F3C0F" w:rsidP="00CB5AD3">
            <w:pPr>
              <w:jc w:val="center"/>
              <w:rPr>
                <w:rStyle w:val="FontStyle14"/>
                <w:rFonts w:ascii="Arial" w:hAnsi="Arial" w:cs="Arial"/>
              </w:rPr>
            </w:pPr>
            <w:r>
              <w:rPr>
                <w:rStyle w:val="FontStyle14"/>
                <w:rFonts w:ascii="Arial" w:hAnsi="Arial" w:cs="Arial"/>
              </w:rPr>
              <w:t>Срок оказания услуги – 27</w:t>
            </w:r>
            <w:r w:rsidR="00CB5AD3" w:rsidRPr="006001AC">
              <w:rPr>
                <w:rStyle w:val="FontStyle14"/>
                <w:rFonts w:ascii="Arial" w:hAnsi="Arial" w:cs="Arial"/>
              </w:rPr>
              <w:t xml:space="preserve"> рабочих дней</w:t>
            </w:r>
          </w:p>
        </w:tc>
      </w:tr>
      <w:tr w:rsidR="00CB5AD3" w:rsidRPr="0089349F" w:rsidTr="00432E80">
        <w:trPr>
          <w:trHeight w:val="434"/>
        </w:trPr>
        <w:tc>
          <w:tcPr>
            <w:tcW w:w="1997" w:type="pct"/>
            <w:shd w:val="clear" w:color="auto" w:fill="F4BDB6"/>
          </w:tcPr>
          <w:p w:rsidR="00CB5AD3" w:rsidRPr="006001AC" w:rsidRDefault="005F3C0F" w:rsidP="00CB5AD3">
            <w:pPr>
              <w:jc w:val="both"/>
              <w:rPr>
                <w:rStyle w:val="FontStyle14"/>
                <w:rFonts w:ascii="Arial" w:hAnsi="Arial" w:cs="Arial"/>
              </w:rPr>
            </w:pPr>
            <w:r w:rsidRPr="008F2A6B">
              <w:rPr>
                <w:rStyle w:val="FontStyle14"/>
                <w:rFonts w:ascii="Arial" w:hAnsi="Arial" w:cs="Arial"/>
              </w:rPr>
              <w:t>Предоставление субсидии на возмещение части затрат на приобретение племенного молодняка крупного рогатого скота мясного направления</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w:t>
            </w:r>
            <w:r w:rsidR="005F3C0F">
              <w:rPr>
                <w:rStyle w:val="FontStyle14"/>
                <w:rFonts w:ascii="Arial" w:hAnsi="Arial" w:cs="Arial"/>
              </w:rPr>
              <w:t>ния услуги – 27</w:t>
            </w:r>
            <w:r w:rsidRPr="006001AC">
              <w:rPr>
                <w:rStyle w:val="FontStyle14"/>
                <w:rFonts w:ascii="Arial" w:hAnsi="Arial" w:cs="Arial"/>
              </w:rPr>
              <w:t xml:space="preserve"> рабочих дней</w:t>
            </w:r>
          </w:p>
        </w:tc>
      </w:tr>
      <w:tr w:rsidR="00CB5AD3" w:rsidRPr="0089349F" w:rsidTr="00432E80">
        <w:trPr>
          <w:trHeight w:val="434"/>
        </w:trPr>
        <w:tc>
          <w:tcPr>
            <w:tcW w:w="1997" w:type="pct"/>
            <w:shd w:val="clear" w:color="auto" w:fill="auto"/>
          </w:tcPr>
          <w:p w:rsidR="00CB5AD3" w:rsidRPr="006001AC" w:rsidRDefault="005F3C0F" w:rsidP="00CB5AD3">
            <w:pPr>
              <w:jc w:val="both"/>
              <w:rPr>
                <w:rStyle w:val="FontStyle14"/>
                <w:rFonts w:ascii="Arial" w:hAnsi="Arial" w:cs="Arial"/>
              </w:rPr>
            </w:pPr>
            <w:r w:rsidRPr="008F2A6B">
              <w:rPr>
                <w:rStyle w:val="FontStyle14"/>
                <w:rFonts w:ascii="Arial" w:hAnsi="Arial" w:cs="Arial"/>
              </w:rPr>
              <w:t>Предоставление субсидий организациям потребительской кооперации (их союзам) и сельскохозяйственным потребительским кооперативам на возмещение части затрат на уплату авансовых платежей и текущих лизинговых платежей при приобретении в лизинг основных средств в части технологического, торгового и холодильного оборудования, транспортных средств, необходимых для закупки, переработки, хранения и сбыта сельскохозяйственной и пищевой продукции</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5F3C0F" w:rsidP="00CB5AD3">
            <w:pPr>
              <w:jc w:val="center"/>
              <w:rPr>
                <w:rStyle w:val="FontStyle14"/>
                <w:rFonts w:ascii="Arial" w:hAnsi="Arial" w:cs="Arial"/>
              </w:rPr>
            </w:pPr>
            <w:r>
              <w:rPr>
                <w:rStyle w:val="FontStyle14"/>
                <w:rFonts w:ascii="Arial" w:hAnsi="Arial" w:cs="Arial"/>
              </w:rPr>
              <w:t>Срок оказания услуги – 31 рабочий день</w:t>
            </w:r>
          </w:p>
        </w:tc>
      </w:tr>
      <w:tr w:rsidR="00CB5AD3" w:rsidRPr="0089349F" w:rsidTr="00432E80">
        <w:trPr>
          <w:trHeight w:val="434"/>
        </w:trPr>
        <w:tc>
          <w:tcPr>
            <w:tcW w:w="1997" w:type="pct"/>
            <w:shd w:val="clear" w:color="auto" w:fill="F4BDB6"/>
          </w:tcPr>
          <w:p w:rsidR="00CB5AD3" w:rsidRPr="006001AC" w:rsidRDefault="005F3C0F" w:rsidP="00CB5AD3">
            <w:pPr>
              <w:jc w:val="both"/>
              <w:rPr>
                <w:rStyle w:val="FontStyle14"/>
                <w:rFonts w:ascii="Arial" w:hAnsi="Arial" w:cs="Arial"/>
              </w:rPr>
            </w:pPr>
            <w:r w:rsidRPr="008F2A6B">
              <w:rPr>
                <w:rStyle w:val="FontStyle14"/>
                <w:rFonts w:ascii="Arial" w:hAnsi="Arial" w:cs="Arial"/>
              </w:rPr>
              <w:t>Предоставление субсидий на возмещение части затрат на уплату страховой премии, начисленной по договору сельскохозяйственного страхования в области растениеводства</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5F3C0F" w:rsidP="00CB5AD3">
            <w:pPr>
              <w:jc w:val="center"/>
              <w:rPr>
                <w:rStyle w:val="FontStyle14"/>
                <w:rFonts w:ascii="Arial" w:hAnsi="Arial" w:cs="Arial"/>
              </w:rPr>
            </w:pPr>
            <w:r>
              <w:rPr>
                <w:rStyle w:val="FontStyle14"/>
                <w:rFonts w:ascii="Arial" w:hAnsi="Arial" w:cs="Arial"/>
              </w:rPr>
              <w:t>Срок оказания услуги – 15</w:t>
            </w:r>
            <w:r w:rsidR="00CB5AD3" w:rsidRPr="006001AC">
              <w:rPr>
                <w:rStyle w:val="FontStyle14"/>
                <w:rFonts w:ascii="Arial" w:hAnsi="Arial" w:cs="Arial"/>
              </w:rPr>
              <w:t xml:space="preserve"> рабочих дней</w:t>
            </w:r>
          </w:p>
        </w:tc>
      </w:tr>
      <w:tr w:rsidR="00CB5AD3" w:rsidRPr="0089349F" w:rsidTr="00432E80">
        <w:trPr>
          <w:trHeight w:val="434"/>
        </w:trPr>
        <w:tc>
          <w:tcPr>
            <w:tcW w:w="1997" w:type="pct"/>
            <w:shd w:val="clear" w:color="auto" w:fill="auto"/>
          </w:tcPr>
          <w:p w:rsidR="00CB5AD3" w:rsidRPr="006001AC" w:rsidRDefault="005F3C0F" w:rsidP="00CB5AD3">
            <w:pPr>
              <w:jc w:val="both"/>
              <w:rPr>
                <w:rStyle w:val="FontStyle14"/>
                <w:rFonts w:ascii="Arial" w:hAnsi="Arial" w:cs="Arial"/>
              </w:rPr>
            </w:pPr>
            <w:r w:rsidRPr="008F2A6B">
              <w:rPr>
                <w:rStyle w:val="FontStyle14"/>
                <w:rFonts w:ascii="Arial" w:hAnsi="Arial" w:cs="Arial"/>
              </w:rPr>
              <w:t>Предоставление субсидий на возмещение части затрат на уплату страховой премии, начисленной по договору сельскохозяйственного страхования в области животноводства</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 xml:space="preserve">Срок оказания </w:t>
            </w:r>
            <w:r w:rsidR="005F3C0F">
              <w:rPr>
                <w:rStyle w:val="FontStyle14"/>
                <w:rFonts w:ascii="Arial" w:hAnsi="Arial" w:cs="Arial"/>
              </w:rPr>
              <w:t>услуги – 15</w:t>
            </w:r>
            <w:r w:rsidRPr="006001AC">
              <w:rPr>
                <w:rStyle w:val="FontStyle14"/>
                <w:rFonts w:ascii="Arial" w:hAnsi="Arial" w:cs="Arial"/>
              </w:rPr>
              <w:t xml:space="preserve"> рабочих дней</w:t>
            </w:r>
          </w:p>
        </w:tc>
      </w:tr>
      <w:tr w:rsidR="00CB5AD3" w:rsidRPr="0089349F" w:rsidTr="00432E80">
        <w:trPr>
          <w:trHeight w:val="434"/>
        </w:trPr>
        <w:tc>
          <w:tcPr>
            <w:tcW w:w="1997" w:type="pct"/>
            <w:shd w:val="clear" w:color="auto" w:fill="F4BDB6"/>
          </w:tcPr>
          <w:p w:rsidR="00CB5AD3" w:rsidRPr="006001AC" w:rsidRDefault="005F3C0F" w:rsidP="00CB5AD3">
            <w:pPr>
              <w:jc w:val="both"/>
              <w:rPr>
                <w:rStyle w:val="FontStyle14"/>
                <w:rFonts w:ascii="Arial" w:hAnsi="Arial" w:cs="Arial"/>
              </w:rPr>
            </w:pPr>
            <w:r w:rsidRPr="008F2A6B">
              <w:rPr>
                <w:rStyle w:val="FontStyle14"/>
                <w:rFonts w:ascii="Arial" w:hAnsi="Arial" w:cs="Arial"/>
              </w:rPr>
              <w:t>Предоставление субсидий сельскохозяйственным товаропроизводителям (кроме граждан, ведущих личное подсобное хозяйство) на возмещение части затрат на текущий ремонт и планировку оросительных систем, расчистку коллекторно-дренажной сети, приобретение и доставку фосфогипса, приобретение гербицидов, ленты капельного орошения, необходимого оборудования и специализированной техники для удаления сорной растительности на мелиоративных каналах</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AA26F2" w:rsidP="00CB5AD3">
            <w:pPr>
              <w:jc w:val="center"/>
              <w:rPr>
                <w:rStyle w:val="FontStyle14"/>
                <w:rFonts w:ascii="Arial" w:hAnsi="Arial" w:cs="Arial"/>
              </w:rPr>
            </w:pPr>
            <w:r w:rsidRPr="006001AC">
              <w:rPr>
                <w:rStyle w:val="FontStyle14"/>
                <w:rFonts w:ascii="Arial" w:hAnsi="Arial" w:cs="Arial"/>
              </w:rPr>
              <w:t xml:space="preserve">Срок оказания </w:t>
            </w:r>
            <w:r>
              <w:rPr>
                <w:rStyle w:val="FontStyle14"/>
                <w:rFonts w:ascii="Arial" w:hAnsi="Arial" w:cs="Arial"/>
              </w:rPr>
              <w:t>услуги – 25</w:t>
            </w:r>
            <w:r w:rsidRPr="006001AC">
              <w:rPr>
                <w:rStyle w:val="FontStyle14"/>
                <w:rFonts w:ascii="Arial" w:hAnsi="Arial" w:cs="Arial"/>
              </w:rPr>
              <w:t xml:space="preserve"> рабочих дней</w:t>
            </w:r>
          </w:p>
        </w:tc>
      </w:tr>
      <w:tr w:rsidR="00CB5AD3" w:rsidRPr="0089349F" w:rsidTr="00CB5AD3">
        <w:trPr>
          <w:trHeight w:val="434"/>
        </w:trPr>
        <w:tc>
          <w:tcPr>
            <w:tcW w:w="1997" w:type="pct"/>
            <w:shd w:val="clear" w:color="auto" w:fill="auto"/>
          </w:tcPr>
          <w:p w:rsidR="00CB5AD3" w:rsidRPr="006001AC" w:rsidRDefault="00AA26F2" w:rsidP="00CB5AD3">
            <w:pPr>
              <w:jc w:val="both"/>
              <w:rPr>
                <w:rStyle w:val="FontStyle14"/>
                <w:rFonts w:ascii="Arial" w:hAnsi="Arial" w:cs="Arial"/>
              </w:rPr>
            </w:pPr>
            <w:r w:rsidRPr="008F2A6B">
              <w:rPr>
                <w:rStyle w:val="FontStyle14"/>
                <w:rFonts w:ascii="Arial" w:hAnsi="Arial" w:cs="Arial"/>
              </w:rPr>
              <w:t xml:space="preserve">Предоставление субсидий на содействие достижению целевых показателей региональных программ развития агропромышленного комплекса на закладку и уход за многолетними плодовыми и ягодными </w:t>
            </w:r>
            <w:r w:rsidRPr="008F2A6B">
              <w:rPr>
                <w:rStyle w:val="FontStyle14"/>
                <w:rFonts w:ascii="Arial" w:hAnsi="Arial" w:cs="Arial"/>
              </w:rPr>
              <w:lastRenderedPageBreak/>
              <w:t>насаждениями, садами интенсивного типа</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lastRenderedPageBreak/>
              <w:t>бесплатно</w:t>
            </w:r>
          </w:p>
        </w:tc>
        <w:tc>
          <w:tcPr>
            <w:tcW w:w="2068" w:type="pct"/>
            <w:shd w:val="clear" w:color="auto" w:fill="auto"/>
          </w:tcPr>
          <w:p w:rsidR="00CB5AD3" w:rsidRPr="006001AC" w:rsidRDefault="00AA26F2" w:rsidP="00CB5AD3">
            <w:pPr>
              <w:jc w:val="center"/>
              <w:rPr>
                <w:rStyle w:val="FontStyle14"/>
                <w:rFonts w:ascii="Arial" w:hAnsi="Arial" w:cs="Arial"/>
              </w:rPr>
            </w:pPr>
            <w:r>
              <w:rPr>
                <w:rStyle w:val="FontStyle14"/>
                <w:rFonts w:ascii="Arial" w:hAnsi="Arial" w:cs="Arial"/>
              </w:rPr>
              <w:t>Срок оказания услуги – 2</w:t>
            </w:r>
            <w:r w:rsidR="00CB5AD3" w:rsidRPr="006001AC">
              <w:rPr>
                <w:rStyle w:val="FontStyle14"/>
                <w:rFonts w:ascii="Arial" w:hAnsi="Arial" w:cs="Arial"/>
              </w:rPr>
              <w:t>5 рабочих дней</w:t>
            </w:r>
          </w:p>
        </w:tc>
      </w:tr>
      <w:tr w:rsidR="00CB5AD3" w:rsidRPr="0089349F" w:rsidTr="00CB5AD3">
        <w:trPr>
          <w:trHeight w:val="434"/>
        </w:trPr>
        <w:tc>
          <w:tcPr>
            <w:tcW w:w="1997" w:type="pct"/>
            <w:shd w:val="clear" w:color="auto" w:fill="F4BDB6"/>
          </w:tcPr>
          <w:p w:rsidR="00CB5AD3" w:rsidRPr="006001AC" w:rsidRDefault="00AA26F2" w:rsidP="00CB5AD3">
            <w:pPr>
              <w:jc w:val="both"/>
              <w:rPr>
                <w:rStyle w:val="FontStyle14"/>
                <w:rFonts w:ascii="Arial" w:hAnsi="Arial" w:cs="Arial"/>
              </w:rPr>
            </w:pPr>
            <w:r w:rsidRPr="008F2A6B">
              <w:rPr>
                <w:rStyle w:val="FontStyle14"/>
                <w:rFonts w:ascii="Arial" w:hAnsi="Arial" w:cs="Arial"/>
              </w:rPr>
              <w:t>Предоставление субсидий на содействие достижению целевых показателей региональных программ развития агропромышленного комплекса на закладку, уход, установку шпалеры, раскорчевку виноградников</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AA26F2" w:rsidP="00CB5AD3">
            <w:pPr>
              <w:jc w:val="center"/>
              <w:rPr>
                <w:rStyle w:val="FontStyle14"/>
                <w:rFonts w:ascii="Arial" w:hAnsi="Arial" w:cs="Arial"/>
              </w:rPr>
            </w:pPr>
            <w:r>
              <w:rPr>
                <w:rStyle w:val="FontStyle14"/>
                <w:rFonts w:ascii="Arial" w:hAnsi="Arial" w:cs="Arial"/>
              </w:rPr>
              <w:t>Срок оказания услуги – 2</w:t>
            </w:r>
            <w:r w:rsidR="00CB5AD3" w:rsidRPr="006001AC">
              <w:rPr>
                <w:rStyle w:val="FontStyle14"/>
                <w:rFonts w:ascii="Arial" w:hAnsi="Arial" w:cs="Arial"/>
              </w:rPr>
              <w:t>5 рабочих дней</w:t>
            </w:r>
          </w:p>
        </w:tc>
      </w:tr>
      <w:tr w:rsidR="00CB5AD3" w:rsidRPr="0089349F" w:rsidTr="00CB5AD3">
        <w:trPr>
          <w:trHeight w:val="434"/>
        </w:trPr>
        <w:tc>
          <w:tcPr>
            <w:tcW w:w="1997" w:type="pct"/>
            <w:shd w:val="clear" w:color="auto" w:fill="auto"/>
          </w:tcPr>
          <w:p w:rsidR="00CB5AD3" w:rsidRPr="006001AC" w:rsidRDefault="00AA26F2" w:rsidP="00CB5AD3">
            <w:pPr>
              <w:jc w:val="both"/>
              <w:rPr>
                <w:rStyle w:val="FontStyle14"/>
                <w:rFonts w:ascii="Arial" w:hAnsi="Arial" w:cs="Arial"/>
              </w:rPr>
            </w:pPr>
            <w:r w:rsidRPr="008F2A6B">
              <w:rPr>
                <w:rStyle w:val="FontStyle14"/>
                <w:rFonts w:ascii="Arial" w:hAnsi="Arial" w:cs="Arial"/>
              </w:rPr>
              <w:t>Предоставление субсидий на возмещение части затрат на уплату процентов по инвестиционным кредитам, полученным в российских кредитных организациях, и займам, полученным в сельскохозяйственных кредитных потребительских кооперативах, на срок от 2 до 15 лет</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AA26F2" w:rsidP="00CB5AD3">
            <w:pPr>
              <w:jc w:val="center"/>
              <w:rPr>
                <w:rStyle w:val="FontStyle14"/>
                <w:rFonts w:ascii="Arial" w:hAnsi="Arial" w:cs="Arial"/>
              </w:rPr>
            </w:pPr>
            <w:r>
              <w:rPr>
                <w:rStyle w:val="FontStyle14"/>
                <w:rFonts w:ascii="Arial" w:hAnsi="Arial" w:cs="Arial"/>
              </w:rPr>
              <w:t>Срок оказания услуги – 1</w:t>
            </w:r>
            <w:r w:rsidR="00CB5AD3" w:rsidRPr="006001AC">
              <w:rPr>
                <w:rStyle w:val="FontStyle14"/>
                <w:rFonts w:ascii="Arial" w:hAnsi="Arial" w:cs="Arial"/>
              </w:rPr>
              <w:t>5 рабочих дней</w:t>
            </w:r>
          </w:p>
        </w:tc>
      </w:tr>
      <w:tr w:rsidR="00CB5AD3" w:rsidRPr="0089349F" w:rsidTr="00CB5AD3">
        <w:trPr>
          <w:trHeight w:val="434"/>
        </w:trPr>
        <w:tc>
          <w:tcPr>
            <w:tcW w:w="1997" w:type="pct"/>
            <w:shd w:val="clear" w:color="auto" w:fill="F4BDB6"/>
          </w:tcPr>
          <w:p w:rsidR="00CB5AD3" w:rsidRPr="006001AC" w:rsidRDefault="00AA26F2" w:rsidP="00CB5AD3">
            <w:pPr>
              <w:jc w:val="both"/>
              <w:rPr>
                <w:rStyle w:val="FontStyle14"/>
                <w:rFonts w:ascii="Arial" w:hAnsi="Arial" w:cs="Arial"/>
              </w:rPr>
            </w:pPr>
            <w:r w:rsidRPr="008F2A6B">
              <w:rPr>
                <w:rStyle w:val="FontStyle14"/>
                <w:rFonts w:ascii="Arial" w:hAnsi="Arial" w:cs="Arial"/>
              </w:rPr>
              <w:t>Предоставление субсидий на содействие достижению целевых показателей региональных программ развития агропромышленного комплекса на возмещение части процентной ставки по краткосрочным кредитам, полученным до 31 декабря 2016 года</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AA26F2" w:rsidP="00CB5AD3">
            <w:pPr>
              <w:jc w:val="center"/>
              <w:rPr>
                <w:rStyle w:val="FontStyle14"/>
                <w:rFonts w:ascii="Arial" w:hAnsi="Arial" w:cs="Arial"/>
              </w:rPr>
            </w:pPr>
            <w:r>
              <w:rPr>
                <w:rStyle w:val="FontStyle14"/>
                <w:rFonts w:ascii="Arial" w:hAnsi="Arial" w:cs="Arial"/>
              </w:rPr>
              <w:t>Срок оказания услуги – 25</w:t>
            </w:r>
            <w:r w:rsidR="00CB5AD3" w:rsidRPr="006001AC">
              <w:rPr>
                <w:rStyle w:val="FontStyle14"/>
                <w:rFonts w:ascii="Arial" w:hAnsi="Arial" w:cs="Arial"/>
              </w:rPr>
              <w:t xml:space="preserve"> рабочих дня</w:t>
            </w:r>
          </w:p>
        </w:tc>
      </w:tr>
      <w:tr w:rsidR="00CB5AD3" w:rsidRPr="0089349F" w:rsidTr="00CB5AD3">
        <w:trPr>
          <w:trHeight w:val="434"/>
        </w:trPr>
        <w:tc>
          <w:tcPr>
            <w:tcW w:w="1997" w:type="pct"/>
            <w:shd w:val="clear" w:color="auto" w:fill="auto"/>
          </w:tcPr>
          <w:p w:rsidR="00CB5AD3" w:rsidRPr="006001AC" w:rsidRDefault="00AA26F2" w:rsidP="00CB5AD3">
            <w:pPr>
              <w:jc w:val="both"/>
              <w:rPr>
                <w:rStyle w:val="FontStyle14"/>
                <w:rFonts w:ascii="Arial" w:hAnsi="Arial" w:cs="Arial"/>
              </w:rPr>
            </w:pPr>
            <w:r w:rsidRPr="008F2A6B">
              <w:rPr>
                <w:rStyle w:val="FontStyle14"/>
                <w:rFonts w:ascii="Arial" w:hAnsi="Arial" w:cs="Arial"/>
              </w:rPr>
              <w:t>Предоставление субсидий на содействие достижению целевых показателей региональных программ развития агропромышленного комплекса на возмещение части процентной ставки по долгосрочным, среднесрочным и краткосрочным кредитам, полученным малыми формами хозяйствования до 31 декабря 2016 года</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AA26F2" w:rsidP="00CB5AD3">
            <w:pPr>
              <w:jc w:val="center"/>
              <w:rPr>
                <w:rStyle w:val="FontStyle14"/>
                <w:rFonts w:ascii="Arial" w:hAnsi="Arial" w:cs="Arial"/>
              </w:rPr>
            </w:pPr>
            <w:r>
              <w:rPr>
                <w:rStyle w:val="FontStyle14"/>
                <w:rFonts w:ascii="Arial" w:hAnsi="Arial" w:cs="Arial"/>
              </w:rPr>
              <w:t>Срок оказания услуги – 25</w:t>
            </w:r>
            <w:r w:rsidR="00CB5AD3" w:rsidRPr="006001AC">
              <w:rPr>
                <w:rStyle w:val="FontStyle14"/>
                <w:rFonts w:ascii="Arial" w:hAnsi="Arial" w:cs="Arial"/>
              </w:rPr>
              <w:t xml:space="preserve"> рабочих дня</w:t>
            </w:r>
          </w:p>
        </w:tc>
      </w:tr>
      <w:tr w:rsidR="00CB5AD3" w:rsidRPr="0089349F" w:rsidTr="00CB5AD3">
        <w:trPr>
          <w:trHeight w:val="434"/>
        </w:trPr>
        <w:tc>
          <w:tcPr>
            <w:tcW w:w="1997" w:type="pct"/>
            <w:shd w:val="clear" w:color="auto" w:fill="F4BDB6"/>
          </w:tcPr>
          <w:p w:rsidR="00CB5AD3" w:rsidRPr="006001AC" w:rsidRDefault="00AA26F2" w:rsidP="00CB5AD3">
            <w:pPr>
              <w:jc w:val="both"/>
              <w:rPr>
                <w:rStyle w:val="FontStyle14"/>
                <w:rFonts w:ascii="Arial" w:hAnsi="Arial" w:cs="Arial"/>
              </w:rPr>
            </w:pPr>
            <w:r w:rsidRPr="008F2A6B">
              <w:rPr>
                <w:rStyle w:val="FontStyle14"/>
                <w:rFonts w:ascii="Arial" w:hAnsi="Arial" w:cs="Arial"/>
              </w:rPr>
              <w:t>Предоставление субсидий сельскохозяйственным товаропроизводителям (кроме граждан, ведущих личное подсобное хозяйство) на содействие достижению целевых показателей региональных программ развития агропромышленного комплекса на поддержку элитного семеноводства</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AA26F2" w:rsidP="00CB5AD3">
            <w:pPr>
              <w:jc w:val="center"/>
              <w:rPr>
                <w:rStyle w:val="FontStyle14"/>
                <w:rFonts w:ascii="Arial" w:hAnsi="Arial" w:cs="Arial"/>
              </w:rPr>
            </w:pPr>
            <w:r>
              <w:rPr>
                <w:rStyle w:val="FontStyle14"/>
                <w:rFonts w:ascii="Arial" w:hAnsi="Arial" w:cs="Arial"/>
              </w:rPr>
              <w:t>Срок оказания услуги – 25</w:t>
            </w:r>
            <w:r w:rsidR="00CB5AD3" w:rsidRPr="006001AC">
              <w:rPr>
                <w:rStyle w:val="FontStyle14"/>
                <w:rFonts w:ascii="Arial" w:hAnsi="Arial" w:cs="Arial"/>
              </w:rPr>
              <w:t xml:space="preserve"> рабочих дня</w:t>
            </w:r>
          </w:p>
        </w:tc>
      </w:tr>
      <w:tr w:rsidR="00CB5AD3" w:rsidRPr="0089349F" w:rsidTr="00CB5AD3">
        <w:trPr>
          <w:trHeight w:val="434"/>
        </w:trPr>
        <w:tc>
          <w:tcPr>
            <w:tcW w:w="1997" w:type="pct"/>
            <w:shd w:val="clear" w:color="auto" w:fill="auto"/>
          </w:tcPr>
          <w:p w:rsidR="00CB5AD3" w:rsidRPr="006001AC" w:rsidRDefault="00AA26F2" w:rsidP="00CB5AD3">
            <w:pPr>
              <w:jc w:val="both"/>
              <w:rPr>
                <w:rStyle w:val="FontStyle14"/>
                <w:rFonts w:ascii="Arial" w:hAnsi="Arial" w:cs="Arial"/>
              </w:rPr>
            </w:pPr>
            <w:r w:rsidRPr="008F2A6B">
              <w:rPr>
                <w:rStyle w:val="FontStyle14"/>
                <w:rFonts w:ascii="Arial" w:hAnsi="Arial" w:cs="Arial"/>
              </w:rPr>
              <w:t>Предоставление субсидий сельскохозяйственным товаропроизводителям (кроме граждан, ведущих личное хозяйство) на возмещение части затрат на оплату услуг по подаче воды для орошения и затрат на оплату электроэнергии, потребляемой внутрихозяйственными насосными станциями при подаче воды для орошения сельскохозяйственных культур</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AA26F2" w:rsidP="00CB5AD3">
            <w:pPr>
              <w:jc w:val="center"/>
              <w:rPr>
                <w:rStyle w:val="FontStyle14"/>
                <w:rFonts w:ascii="Arial" w:hAnsi="Arial" w:cs="Arial"/>
              </w:rPr>
            </w:pPr>
            <w:r>
              <w:rPr>
                <w:rStyle w:val="FontStyle14"/>
                <w:rFonts w:ascii="Arial" w:hAnsi="Arial" w:cs="Arial"/>
              </w:rPr>
              <w:t>Срок оказания услуги – 25</w:t>
            </w:r>
            <w:r w:rsidR="00CB5AD3" w:rsidRPr="006001AC">
              <w:rPr>
                <w:rStyle w:val="FontStyle14"/>
                <w:rFonts w:ascii="Arial" w:hAnsi="Arial" w:cs="Arial"/>
              </w:rPr>
              <w:t xml:space="preserve"> рабочих дня</w:t>
            </w:r>
          </w:p>
        </w:tc>
      </w:tr>
      <w:tr w:rsidR="00CB5AD3" w:rsidRPr="0089349F" w:rsidTr="00CB5AD3">
        <w:trPr>
          <w:trHeight w:val="434"/>
        </w:trPr>
        <w:tc>
          <w:tcPr>
            <w:tcW w:w="1997" w:type="pct"/>
            <w:shd w:val="clear" w:color="auto" w:fill="F4BDB6"/>
          </w:tcPr>
          <w:p w:rsidR="00CB5AD3" w:rsidRPr="006001AC" w:rsidRDefault="00AA26F2" w:rsidP="00CB5AD3">
            <w:pPr>
              <w:jc w:val="both"/>
              <w:rPr>
                <w:rStyle w:val="FontStyle14"/>
                <w:rFonts w:ascii="Arial" w:hAnsi="Arial" w:cs="Arial"/>
              </w:rPr>
            </w:pPr>
            <w:r w:rsidRPr="008F2A6B">
              <w:rPr>
                <w:rStyle w:val="FontStyle14"/>
                <w:rFonts w:ascii="Arial" w:hAnsi="Arial" w:cs="Arial"/>
              </w:rPr>
              <w:t xml:space="preserve">Предоставление субсидий сельскохозяйственным </w:t>
            </w:r>
            <w:r w:rsidRPr="008F2A6B">
              <w:rPr>
                <w:rStyle w:val="FontStyle14"/>
                <w:rFonts w:ascii="Arial" w:hAnsi="Arial" w:cs="Arial"/>
              </w:rPr>
              <w:lastRenderedPageBreak/>
              <w:t>товаропроизводителям (кроме граждан, ведущих личное хозяйство) на возмещение части затрат на выполнение гидромелиоративных мероприятий, связанных со строительством, реконструкцией и техническим перевооружением мелиоративных систем общего и индивидуального пользования и отдельно расположенных гидротехнических сооружений, принадлежащих им на праве собственности или переданных в пользование в установленном порядке (за исключением затрат, связанных с проведением проектных и изыскательских работ и (или) подготовкой проектной документации в отношении указанных объектов)</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lastRenderedPageBreak/>
              <w:t>бесплатно</w:t>
            </w:r>
          </w:p>
        </w:tc>
        <w:tc>
          <w:tcPr>
            <w:tcW w:w="2068" w:type="pct"/>
            <w:shd w:val="clear" w:color="auto" w:fill="F4BDB6"/>
          </w:tcPr>
          <w:p w:rsidR="00CB5AD3" w:rsidRPr="006001AC" w:rsidRDefault="00AA26F2" w:rsidP="00CB5AD3">
            <w:pPr>
              <w:jc w:val="center"/>
              <w:rPr>
                <w:rStyle w:val="FontStyle14"/>
                <w:rFonts w:ascii="Arial" w:hAnsi="Arial" w:cs="Arial"/>
              </w:rPr>
            </w:pPr>
            <w:r>
              <w:rPr>
                <w:rStyle w:val="FontStyle14"/>
                <w:rFonts w:ascii="Arial" w:hAnsi="Arial" w:cs="Arial"/>
              </w:rPr>
              <w:t>Срок оказания услуги – 25</w:t>
            </w:r>
            <w:r w:rsidR="00CB5AD3" w:rsidRPr="006001AC">
              <w:rPr>
                <w:rStyle w:val="FontStyle14"/>
                <w:rFonts w:ascii="Arial" w:hAnsi="Arial" w:cs="Arial"/>
              </w:rPr>
              <w:t xml:space="preserve"> рабочих дней</w:t>
            </w:r>
          </w:p>
        </w:tc>
      </w:tr>
      <w:tr w:rsidR="00CB5AD3" w:rsidRPr="0089349F" w:rsidTr="00CB5AD3">
        <w:trPr>
          <w:trHeight w:val="434"/>
        </w:trPr>
        <w:tc>
          <w:tcPr>
            <w:tcW w:w="1997" w:type="pct"/>
            <w:shd w:val="clear" w:color="auto" w:fill="auto"/>
          </w:tcPr>
          <w:p w:rsidR="00CB5AD3" w:rsidRPr="006001AC" w:rsidRDefault="00AA26F2" w:rsidP="00CB5AD3">
            <w:pPr>
              <w:jc w:val="both"/>
              <w:rPr>
                <w:rStyle w:val="FontStyle14"/>
                <w:rFonts w:ascii="Arial" w:hAnsi="Arial" w:cs="Arial"/>
              </w:rPr>
            </w:pPr>
            <w:r w:rsidRPr="008F2A6B">
              <w:rPr>
                <w:rStyle w:val="FontStyle14"/>
                <w:rFonts w:ascii="Arial" w:hAnsi="Arial" w:cs="Arial"/>
              </w:rPr>
              <w:t>Предоставление субсидии сельскохозяйственным товаропроизводителям (кроме граждан, ведущих личное хозяйство) на повышение продуктивности в молочном скотоводстве</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AA26F2" w:rsidP="00CB5AD3">
            <w:pPr>
              <w:jc w:val="center"/>
              <w:rPr>
                <w:rStyle w:val="FontStyle14"/>
                <w:rFonts w:ascii="Arial" w:hAnsi="Arial" w:cs="Arial"/>
              </w:rPr>
            </w:pPr>
            <w:r>
              <w:rPr>
                <w:rStyle w:val="FontStyle14"/>
                <w:rFonts w:ascii="Arial" w:hAnsi="Arial" w:cs="Arial"/>
              </w:rPr>
              <w:t>Срок оказания услуги – 25</w:t>
            </w:r>
            <w:r w:rsidR="00CB5AD3" w:rsidRPr="006001AC">
              <w:rPr>
                <w:rStyle w:val="FontStyle14"/>
                <w:rFonts w:ascii="Arial" w:hAnsi="Arial" w:cs="Arial"/>
              </w:rPr>
              <w:t xml:space="preserve"> рабочих дней</w:t>
            </w:r>
          </w:p>
        </w:tc>
      </w:tr>
      <w:tr w:rsidR="00CB5AD3" w:rsidRPr="0089349F" w:rsidTr="00CB5AD3">
        <w:trPr>
          <w:trHeight w:val="434"/>
        </w:trPr>
        <w:tc>
          <w:tcPr>
            <w:tcW w:w="1997" w:type="pct"/>
            <w:shd w:val="clear" w:color="auto" w:fill="F4BDB6"/>
          </w:tcPr>
          <w:p w:rsidR="00CB5AD3" w:rsidRPr="006001AC" w:rsidRDefault="00AA26F2" w:rsidP="00CB5AD3">
            <w:pPr>
              <w:jc w:val="both"/>
              <w:rPr>
                <w:rStyle w:val="FontStyle14"/>
                <w:rFonts w:ascii="Arial" w:hAnsi="Arial" w:cs="Arial"/>
              </w:rPr>
            </w:pPr>
            <w:r w:rsidRPr="008F2A6B">
              <w:rPr>
                <w:rStyle w:val="FontStyle14"/>
                <w:rFonts w:ascii="Arial" w:hAnsi="Arial" w:cs="Arial"/>
              </w:rPr>
              <w:t>Предоставление субсидий сельскохозяйственным товаропроизводителям (кроме граждан, ведущих личное подсобное хозяйство) на возмещение части затрат на оплату услуг по подаче воды электрофицированными насосными станциями на рисовые оросительные системы</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AA26F2" w:rsidP="00CB5AD3">
            <w:pPr>
              <w:jc w:val="center"/>
              <w:rPr>
                <w:rStyle w:val="FontStyle14"/>
                <w:rFonts w:ascii="Arial" w:hAnsi="Arial" w:cs="Arial"/>
              </w:rPr>
            </w:pPr>
            <w:r>
              <w:rPr>
                <w:rStyle w:val="FontStyle14"/>
                <w:rFonts w:ascii="Arial" w:hAnsi="Arial" w:cs="Arial"/>
              </w:rPr>
              <w:t>Срок оказания услуги – 25</w:t>
            </w:r>
            <w:r w:rsidR="00CB5AD3" w:rsidRPr="006001AC">
              <w:rPr>
                <w:rStyle w:val="FontStyle14"/>
                <w:rFonts w:ascii="Arial" w:hAnsi="Arial" w:cs="Arial"/>
              </w:rPr>
              <w:t xml:space="preserve"> рабочих дней</w:t>
            </w:r>
          </w:p>
        </w:tc>
      </w:tr>
      <w:tr w:rsidR="00CB5AD3" w:rsidRPr="0089349F" w:rsidTr="00CB5AD3">
        <w:trPr>
          <w:trHeight w:val="434"/>
        </w:trPr>
        <w:tc>
          <w:tcPr>
            <w:tcW w:w="1997" w:type="pct"/>
            <w:shd w:val="clear" w:color="auto" w:fill="auto"/>
          </w:tcPr>
          <w:p w:rsidR="00CB5AD3" w:rsidRPr="006001AC" w:rsidRDefault="00AA26F2" w:rsidP="00CB5AD3">
            <w:pPr>
              <w:jc w:val="both"/>
              <w:rPr>
                <w:rStyle w:val="FontStyle14"/>
                <w:rFonts w:ascii="Arial" w:hAnsi="Arial" w:cs="Arial"/>
              </w:rPr>
            </w:pPr>
            <w:r w:rsidRPr="008F2A6B">
              <w:rPr>
                <w:rStyle w:val="FontStyle14"/>
                <w:rFonts w:ascii="Arial" w:hAnsi="Arial" w:cs="Arial"/>
              </w:rPr>
              <w:t>Предоставление субсидий сельскохозяйственным товаропроизводителям (кроме граждан, ведущих личное подсобное хозяйство) на возмещение части фактически осуществленных расходов, связанных с осуществлением агролесомелиоративных мероприятий, произведенных в предыдущем и текущем финансовых годах, включающих подготовительные, посадочные и уходные работы</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20 рабочих дней</w:t>
            </w:r>
          </w:p>
        </w:tc>
      </w:tr>
      <w:tr w:rsidR="00CB5AD3" w:rsidRPr="0089349F" w:rsidTr="00CB5AD3">
        <w:trPr>
          <w:trHeight w:val="434"/>
        </w:trPr>
        <w:tc>
          <w:tcPr>
            <w:tcW w:w="1997" w:type="pct"/>
            <w:shd w:val="clear" w:color="auto" w:fill="F4BDB6"/>
          </w:tcPr>
          <w:p w:rsidR="00CB5AD3" w:rsidRPr="006001AC" w:rsidRDefault="00AA26F2" w:rsidP="00CB5AD3">
            <w:pPr>
              <w:jc w:val="both"/>
              <w:rPr>
                <w:rStyle w:val="FontStyle14"/>
                <w:rFonts w:ascii="Arial" w:hAnsi="Arial" w:cs="Arial"/>
              </w:rPr>
            </w:pPr>
            <w:r w:rsidRPr="008F2A6B">
              <w:rPr>
                <w:rStyle w:val="FontStyle14"/>
                <w:rFonts w:ascii="Arial" w:hAnsi="Arial" w:cs="Arial"/>
              </w:rPr>
              <w:t>Предоставление субсидий сельскохозяйственным товаропроизводителям (кроме граждан, ведущих личное подсобное хозяйство) на содействие достижению целевых показателей региональных программ развития агропромышленного комплекса на поддержку рисоводства</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AA26F2" w:rsidP="00CB5AD3">
            <w:pPr>
              <w:jc w:val="center"/>
              <w:rPr>
                <w:rStyle w:val="FontStyle14"/>
                <w:rFonts w:ascii="Arial" w:hAnsi="Arial" w:cs="Arial"/>
              </w:rPr>
            </w:pPr>
            <w:r>
              <w:rPr>
                <w:rStyle w:val="FontStyle14"/>
                <w:rFonts w:ascii="Arial" w:hAnsi="Arial" w:cs="Arial"/>
              </w:rPr>
              <w:t>Срок оказания услуги – 25</w:t>
            </w:r>
            <w:r w:rsidR="00CB5AD3" w:rsidRPr="006001AC">
              <w:rPr>
                <w:rStyle w:val="FontStyle14"/>
                <w:rFonts w:ascii="Arial" w:hAnsi="Arial" w:cs="Arial"/>
              </w:rPr>
              <w:t xml:space="preserve"> рабочих дней</w:t>
            </w:r>
          </w:p>
        </w:tc>
      </w:tr>
      <w:tr w:rsidR="00CB5AD3" w:rsidRPr="0089349F" w:rsidTr="00CB5AD3">
        <w:trPr>
          <w:trHeight w:val="434"/>
        </w:trPr>
        <w:tc>
          <w:tcPr>
            <w:tcW w:w="1997" w:type="pct"/>
            <w:shd w:val="clear" w:color="auto" w:fill="auto"/>
          </w:tcPr>
          <w:p w:rsidR="00CB5AD3" w:rsidRPr="006001AC" w:rsidRDefault="008F2A6B" w:rsidP="00CB5AD3">
            <w:pPr>
              <w:jc w:val="both"/>
              <w:rPr>
                <w:rStyle w:val="FontStyle14"/>
                <w:rFonts w:ascii="Arial" w:hAnsi="Arial" w:cs="Arial"/>
              </w:rPr>
            </w:pPr>
            <w:r w:rsidRPr="008F2A6B">
              <w:rPr>
                <w:rStyle w:val="FontStyle14"/>
                <w:rFonts w:ascii="Arial" w:hAnsi="Arial" w:cs="Arial"/>
              </w:rPr>
              <w:lastRenderedPageBreak/>
              <w:t xml:space="preserve">Предоставление субсидий сельскохозяйственным товаропроизводителям (кроме граждан, ведущих личное </w:t>
            </w:r>
            <w:r w:rsidRPr="008F2A6B">
              <w:rPr>
                <w:rStyle w:val="FontStyle14"/>
                <w:rFonts w:ascii="Arial" w:hAnsi="Arial" w:cs="Arial"/>
              </w:rPr>
              <w:br/>
              <w:t>подсобное хозяйство) на возмещение части затрат на приобретение оборудования, машин и механизмов для молочного скотоводства</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8F2A6B" w:rsidP="00CB5AD3">
            <w:pPr>
              <w:jc w:val="center"/>
              <w:rPr>
                <w:rStyle w:val="FontStyle14"/>
                <w:rFonts w:ascii="Arial" w:hAnsi="Arial" w:cs="Arial"/>
              </w:rPr>
            </w:pPr>
            <w:r>
              <w:rPr>
                <w:rStyle w:val="FontStyle14"/>
                <w:rFonts w:ascii="Arial" w:hAnsi="Arial" w:cs="Arial"/>
              </w:rPr>
              <w:t>Срок оказания услуги – 20</w:t>
            </w:r>
            <w:r w:rsidR="00CB5AD3" w:rsidRPr="006001AC">
              <w:rPr>
                <w:rStyle w:val="FontStyle14"/>
                <w:rFonts w:ascii="Arial" w:hAnsi="Arial" w:cs="Arial"/>
              </w:rPr>
              <w:t xml:space="preserve"> рабочих дней</w:t>
            </w:r>
          </w:p>
        </w:tc>
      </w:tr>
      <w:tr w:rsidR="00CB5AD3" w:rsidRPr="0089349F" w:rsidTr="00CB5AD3">
        <w:trPr>
          <w:trHeight w:val="434"/>
        </w:trPr>
        <w:tc>
          <w:tcPr>
            <w:tcW w:w="1997" w:type="pct"/>
            <w:shd w:val="clear" w:color="auto" w:fill="F4BDB6"/>
          </w:tcPr>
          <w:p w:rsidR="00CB5AD3" w:rsidRPr="006001AC" w:rsidRDefault="008F2A6B" w:rsidP="00CB5AD3">
            <w:pPr>
              <w:jc w:val="both"/>
              <w:rPr>
                <w:rStyle w:val="FontStyle14"/>
                <w:rFonts w:ascii="Arial" w:hAnsi="Arial" w:cs="Arial"/>
              </w:rPr>
            </w:pPr>
            <w:r w:rsidRPr="008F2A6B">
              <w:rPr>
                <w:rStyle w:val="FontStyle14"/>
                <w:rFonts w:ascii="Arial" w:hAnsi="Arial" w:cs="Arial"/>
              </w:rPr>
              <w:t>Предоставление субсидии на содействие достижению целевых показателей региональных программ развития агропромышленного комплекса - грантов на развитие материально-технической базы сельскохозяйственных потребительских кооперативов</w:t>
            </w:r>
          </w:p>
        </w:tc>
        <w:tc>
          <w:tcPr>
            <w:tcW w:w="935" w:type="pct"/>
            <w:shd w:val="clear" w:color="auto" w:fill="F4BDB6"/>
          </w:tcPr>
          <w:p w:rsidR="00CB5AD3" w:rsidRPr="006001AC" w:rsidRDefault="00CB5AD3" w:rsidP="00CB5AD3">
            <w:pPr>
              <w:jc w:val="center"/>
              <w:rPr>
                <w:rStyle w:val="FontStyle14"/>
                <w:rFonts w:ascii="Arial" w:hAnsi="Arial" w:cs="Arial"/>
              </w:rPr>
            </w:pPr>
            <w:r>
              <w:rPr>
                <w:rStyle w:val="FontStyle14"/>
                <w:rFonts w:ascii="Arial" w:hAnsi="Arial" w:cs="Arial"/>
              </w:rPr>
              <w:t>бесплатно</w:t>
            </w:r>
          </w:p>
        </w:tc>
        <w:tc>
          <w:tcPr>
            <w:tcW w:w="2068" w:type="pct"/>
            <w:shd w:val="clear" w:color="auto" w:fill="F4BDB6"/>
          </w:tcPr>
          <w:p w:rsidR="00CB5AD3" w:rsidRPr="006001AC" w:rsidRDefault="008F2A6B" w:rsidP="00CB5AD3">
            <w:pPr>
              <w:jc w:val="center"/>
              <w:rPr>
                <w:rStyle w:val="FontStyle14"/>
                <w:rFonts w:ascii="Arial" w:hAnsi="Arial" w:cs="Arial"/>
              </w:rPr>
            </w:pPr>
            <w:r>
              <w:rPr>
                <w:rStyle w:val="FontStyle14"/>
                <w:rFonts w:ascii="Arial" w:hAnsi="Arial" w:cs="Arial"/>
              </w:rPr>
              <w:t>Срок оказания услуги – 51 рабочий день</w:t>
            </w:r>
          </w:p>
        </w:tc>
      </w:tr>
      <w:tr w:rsidR="00CB5AD3" w:rsidRPr="0089349F" w:rsidTr="00CB5AD3">
        <w:trPr>
          <w:trHeight w:val="434"/>
        </w:trPr>
        <w:tc>
          <w:tcPr>
            <w:tcW w:w="1997" w:type="pct"/>
            <w:shd w:val="clear" w:color="auto" w:fill="auto"/>
          </w:tcPr>
          <w:p w:rsidR="00CB5AD3" w:rsidRPr="00D3254F" w:rsidRDefault="008F2A6B" w:rsidP="00CB5AD3">
            <w:pPr>
              <w:jc w:val="both"/>
              <w:rPr>
                <w:rStyle w:val="FontStyle14"/>
                <w:rFonts w:ascii="Arial" w:hAnsi="Arial" w:cs="Arial"/>
              </w:rPr>
            </w:pPr>
            <w:r w:rsidRPr="008F2A6B">
              <w:rPr>
                <w:rStyle w:val="FontStyle14"/>
                <w:rFonts w:ascii="Arial" w:hAnsi="Arial" w:cs="Arial"/>
              </w:rPr>
              <w:t>Предоставление субсидий сельскохозяйственным товаропроизводителям (кроме граждан, ведущих личное подсобное хозяйство) на оказание содействия достижению целевых показателей региональных программ развития агропромышленного комплекса на содержание товарного маточного поголовья крупного рогатого скота мясных пород и их помесей</w:t>
            </w:r>
          </w:p>
        </w:tc>
        <w:tc>
          <w:tcPr>
            <w:tcW w:w="935" w:type="pct"/>
            <w:shd w:val="clear" w:color="auto" w:fill="auto"/>
          </w:tcPr>
          <w:p w:rsidR="00CB5AD3" w:rsidRDefault="00CB5AD3" w:rsidP="00CB5AD3">
            <w:pPr>
              <w:jc w:val="center"/>
              <w:rPr>
                <w:rStyle w:val="FontStyle14"/>
                <w:rFonts w:ascii="Arial" w:hAnsi="Arial" w:cs="Arial"/>
              </w:rPr>
            </w:pPr>
            <w:r>
              <w:rPr>
                <w:rStyle w:val="FontStyle14"/>
                <w:rFonts w:ascii="Arial" w:hAnsi="Arial" w:cs="Arial"/>
              </w:rPr>
              <w:t xml:space="preserve">бесплатно </w:t>
            </w:r>
          </w:p>
        </w:tc>
        <w:tc>
          <w:tcPr>
            <w:tcW w:w="2068" w:type="pct"/>
            <w:shd w:val="clear" w:color="auto" w:fill="auto"/>
          </w:tcPr>
          <w:p w:rsidR="00CB5AD3" w:rsidRDefault="008F2A6B" w:rsidP="00CB5AD3">
            <w:pPr>
              <w:jc w:val="center"/>
              <w:rPr>
                <w:rStyle w:val="FontStyle14"/>
                <w:rFonts w:ascii="Arial" w:hAnsi="Arial" w:cs="Arial"/>
              </w:rPr>
            </w:pPr>
            <w:r>
              <w:rPr>
                <w:rStyle w:val="FontStyle14"/>
                <w:rFonts w:ascii="Arial" w:hAnsi="Arial" w:cs="Arial"/>
              </w:rPr>
              <w:t>Срок оказания услуги – 25</w:t>
            </w:r>
            <w:r w:rsidR="00CB5AD3" w:rsidRPr="006001AC">
              <w:rPr>
                <w:rStyle w:val="FontStyle14"/>
                <w:rFonts w:ascii="Arial" w:hAnsi="Arial" w:cs="Arial"/>
              </w:rPr>
              <w:t xml:space="preserve"> рабочих дней</w:t>
            </w:r>
          </w:p>
        </w:tc>
      </w:tr>
      <w:tr w:rsidR="00CB5AD3" w:rsidRPr="0089349F" w:rsidTr="00CB5AD3">
        <w:trPr>
          <w:trHeight w:val="434"/>
        </w:trPr>
        <w:tc>
          <w:tcPr>
            <w:tcW w:w="1997" w:type="pct"/>
            <w:shd w:val="clear" w:color="auto" w:fill="F4BDB6"/>
          </w:tcPr>
          <w:p w:rsidR="00CB5AD3" w:rsidRPr="005F58E6" w:rsidRDefault="008F2A6B" w:rsidP="00CB5AD3">
            <w:pPr>
              <w:jc w:val="both"/>
              <w:rPr>
                <w:rStyle w:val="FontStyle14"/>
                <w:rFonts w:ascii="Arial" w:hAnsi="Arial" w:cs="Arial"/>
              </w:rPr>
            </w:pPr>
            <w:r w:rsidRPr="008F2A6B">
              <w:rPr>
                <w:rStyle w:val="FontStyle14"/>
                <w:rFonts w:ascii="Arial" w:hAnsi="Arial" w:cs="Arial"/>
              </w:rPr>
              <w:t>Предоставление субсидии на содействие достижению целевых показателей региональных программ развития агропромышленного комплекса - на поддержку племенного животноводства</w:t>
            </w:r>
          </w:p>
        </w:tc>
        <w:tc>
          <w:tcPr>
            <w:tcW w:w="935" w:type="pct"/>
            <w:shd w:val="clear" w:color="auto" w:fill="F4BDB6"/>
          </w:tcPr>
          <w:p w:rsidR="00CB5AD3" w:rsidRDefault="00CB5AD3" w:rsidP="00CB5AD3">
            <w:pPr>
              <w:jc w:val="center"/>
              <w:rPr>
                <w:rStyle w:val="FontStyle14"/>
                <w:rFonts w:ascii="Arial" w:hAnsi="Arial" w:cs="Arial"/>
              </w:rPr>
            </w:pPr>
            <w:r>
              <w:rPr>
                <w:rStyle w:val="FontStyle14"/>
                <w:rFonts w:ascii="Arial" w:hAnsi="Arial" w:cs="Arial"/>
              </w:rPr>
              <w:t xml:space="preserve">бесплатно </w:t>
            </w:r>
          </w:p>
        </w:tc>
        <w:tc>
          <w:tcPr>
            <w:tcW w:w="2068" w:type="pct"/>
            <w:shd w:val="clear" w:color="auto" w:fill="F4BDB6"/>
          </w:tcPr>
          <w:p w:rsidR="00CB5AD3" w:rsidRDefault="008F2A6B" w:rsidP="00CB5AD3">
            <w:pPr>
              <w:jc w:val="center"/>
              <w:rPr>
                <w:rStyle w:val="FontStyle14"/>
                <w:rFonts w:ascii="Arial" w:hAnsi="Arial" w:cs="Arial"/>
              </w:rPr>
            </w:pPr>
            <w:r>
              <w:rPr>
                <w:rStyle w:val="FontStyle14"/>
                <w:rFonts w:ascii="Arial" w:hAnsi="Arial" w:cs="Arial"/>
              </w:rPr>
              <w:t>Срок оказания услуги – 25</w:t>
            </w:r>
            <w:r w:rsidR="00CB5AD3" w:rsidRPr="006001AC">
              <w:rPr>
                <w:rStyle w:val="FontStyle14"/>
                <w:rFonts w:ascii="Arial" w:hAnsi="Arial" w:cs="Arial"/>
              </w:rPr>
              <w:t xml:space="preserve"> рабочих дней</w:t>
            </w:r>
          </w:p>
        </w:tc>
      </w:tr>
      <w:tr w:rsidR="00CB5AD3" w:rsidRPr="0089349F" w:rsidTr="00CB5AD3">
        <w:trPr>
          <w:trHeight w:val="434"/>
        </w:trPr>
        <w:tc>
          <w:tcPr>
            <w:tcW w:w="1997" w:type="pct"/>
            <w:shd w:val="clear" w:color="auto" w:fill="auto"/>
          </w:tcPr>
          <w:p w:rsidR="00CB5AD3" w:rsidRPr="005F58E6" w:rsidRDefault="008F2A6B" w:rsidP="00CB5AD3">
            <w:pPr>
              <w:jc w:val="both"/>
              <w:rPr>
                <w:rStyle w:val="FontStyle14"/>
                <w:rFonts w:ascii="Arial" w:hAnsi="Arial" w:cs="Arial"/>
              </w:rPr>
            </w:pPr>
            <w:r w:rsidRPr="008F2A6B">
              <w:rPr>
                <w:rStyle w:val="FontStyle14"/>
                <w:rFonts w:ascii="Arial" w:hAnsi="Arial" w:cs="Arial"/>
              </w:rPr>
              <w:t>Предоставление субсидий сельскохозяйственным товаропроизводителям (кроме граждан, ведущих личное подсобное хозяйство) на оказание содействия достижению целевых показателей региональных программ развития агропромышленного комплекса на поддержку тонкорунного и полутонкорунного овцеводства</w:t>
            </w:r>
          </w:p>
        </w:tc>
        <w:tc>
          <w:tcPr>
            <w:tcW w:w="935" w:type="pct"/>
            <w:shd w:val="clear" w:color="auto" w:fill="auto"/>
          </w:tcPr>
          <w:p w:rsidR="00CB5AD3" w:rsidRDefault="00CB5AD3" w:rsidP="00CB5AD3">
            <w:pPr>
              <w:jc w:val="center"/>
              <w:rPr>
                <w:rStyle w:val="FontStyle14"/>
                <w:rFonts w:ascii="Arial" w:hAnsi="Arial" w:cs="Arial"/>
              </w:rPr>
            </w:pPr>
            <w:r>
              <w:rPr>
                <w:rStyle w:val="FontStyle14"/>
                <w:rFonts w:ascii="Arial" w:hAnsi="Arial" w:cs="Arial"/>
              </w:rPr>
              <w:t xml:space="preserve">бесплатно </w:t>
            </w:r>
          </w:p>
        </w:tc>
        <w:tc>
          <w:tcPr>
            <w:tcW w:w="2068" w:type="pct"/>
            <w:shd w:val="clear" w:color="auto" w:fill="auto"/>
          </w:tcPr>
          <w:p w:rsidR="00CB5AD3" w:rsidRDefault="00CB5AD3" w:rsidP="00CB5AD3">
            <w:pPr>
              <w:jc w:val="center"/>
              <w:rPr>
                <w:rStyle w:val="FontStyle14"/>
                <w:rFonts w:ascii="Arial" w:hAnsi="Arial" w:cs="Arial"/>
              </w:rPr>
            </w:pPr>
            <w:r>
              <w:rPr>
                <w:rStyle w:val="FontStyle14"/>
                <w:rFonts w:ascii="Arial" w:hAnsi="Arial" w:cs="Arial"/>
              </w:rPr>
              <w:t>Срок оказания услуги – 20</w:t>
            </w:r>
            <w:r w:rsidRPr="006001AC">
              <w:rPr>
                <w:rStyle w:val="FontStyle14"/>
                <w:rFonts w:ascii="Arial" w:hAnsi="Arial" w:cs="Arial"/>
              </w:rPr>
              <w:t xml:space="preserve"> рабочих дней</w:t>
            </w:r>
          </w:p>
        </w:tc>
      </w:tr>
      <w:tr w:rsidR="00CB5AD3" w:rsidRPr="0089349F" w:rsidTr="00CB5AD3">
        <w:trPr>
          <w:trHeight w:val="2043"/>
        </w:trPr>
        <w:tc>
          <w:tcPr>
            <w:tcW w:w="1997" w:type="pct"/>
            <w:shd w:val="clear" w:color="auto" w:fill="F4BDB6"/>
          </w:tcPr>
          <w:p w:rsidR="00CB5AD3" w:rsidRPr="00E212C5" w:rsidRDefault="008F2A6B" w:rsidP="00CB5AD3">
            <w:pPr>
              <w:jc w:val="both"/>
              <w:rPr>
                <w:rStyle w:val="FontStyle14"/>
                <w:rFonts w:ascii="Arial" w:hAnsi="Arial" w:cs="Arial"/>
              </w:rPr>
            </w:pPr>
            <w:r w:rsidRPr="008F2A6B">
              <w:rPr>
                <w:rStyle w:val="FontStyle14"/>
                <w:rFonts w:ascii="Arial" w:hAnsi="Arial" w:cs="Arial"/>
              </w:rPr>
              <w:t>Предоставление субсидий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tc>
        <w:tc>
          <w:tcPr>
            <w:tcW w:w="935" w:type="pct"/>
            <w:shd w:val="clear" w:color="auto" w:fill="F4BDB6"/>
          </w:tcPr>
          <w:p w:rsidR="00CB5AD3" w:rsidRDefault="00CB5AD3" w:rsidP="00CB5AD3">
            <w:pPr>
              <w:jc w:val="center"/>
              <w:rPr>
                <w:rStyle w:val="FontStyle14"/>
                <w:rFonts w:ascii="Arial" w:hAnsi="Arial" w:cs="Arial"/>
              </w:rPr>
            </w:pPr>
            <w:r>
              <w:rPr>
                <w:rStyle w:val="FontStyle14"/>
                <w:rFonts w:ascii="Arial" w:hAnsi="Arial" w:cs="Arial"/>
              </w:rPr>
              <w:t xml:space="preserve">бесплатно </w:t>
            </w:r>
          </w:p>
        </w:tc>
        <w:tc>
          <w:tcPr>
            <w:tcW w:w="2068" w:type="pct"/>
            <w:shd w:val="clear" w:color="auto" w:fill="F4BDB6"/>
          </w:tcPr>
          <w:p w:rsidR="00CB5AD3" w:rsidRDefault="008F2A6B" w:rsidP="00CB5AD3">
            <w:pPr>
              <w:jc w:val="center"/>
              <w:rPr>
                <w:rStyle w:val="FontStyle14"/>
                <w:rFonts w:ascii="Arial" w:hAnsi="Arial" w:cs="Arial"/>
              </w:rPr>
            </w:pPr>
            <w:r>
              <w:rPr>
                <w:rStyle w:val="FontStyle14"/>
                <w:rFonts w:ascii="Arial" w:hAnsi="Arial" w:cs="Arial"/>
              </w:rPr>
              <w:t>Срок оказания услуги – 15</w:t>
            </w:r>
            <w:r w:rsidR="00CB5AD3" w:rsidRPr="006001AC">
              <w:rPr>
                <w:rStyle w:val="FontStyle14"/>
                <w:rFonts w:ascii="Arial" w:hAnsi="Arial" w:cs="Arial"/>
              </w:rPr>
              <w:t xml:space="preserve"> рабочих дней</w:t>
            </w:r>
          </w:p>
        </w:tc>
      </w:tr>
      <w:tr w:rsidR="00CB5AD3" w:rsidRPr="0089349F" w:rsidTr="00432E80">
        <w:trPr>
          <w:trHeight w:val="434"/>
        </w:trPr>
        <w:tc>
          <w:tcPr>
            <w:tcW w:w="5000" w:type="pct"/>
            <w:gridSpan w:val="3"/>
            <w:shd w:val="clear" w:color="auto" w:fill="auto"/>
          </w:tcPr>
          <w:p w:rsidR="00CB5AD3" w:rsidRPr="00D3282A" w:rsidRDefault="00CB5AD3" w:rsidP="00CB5AD3">
            <w:pPr>
              <w:jc w:val="center"/>
              <w:rPr>
                <w:rStyle w:val="FontStyle14"/>
                <w:rFonts w:ascii="Arial" w:hAnsi="Arial" w:cs="Arial"/>
                <w:b/>
              </w:rPr>
            </w:pPr>
            <w:r w:rsidRPr="00D3282A">
              <w:rPr>
                <w:rStyle w:val="FontStyle14"/>
                <w:rFonts w:ascii="Arial" w:hAnsi="Arial" w:cs="Arial"/>
                <w:b/>
              </w:rPr>
              <w:t>Министерство строительства, архитектуры и территориального развития Ростовской области</w:t>
            </w:r>
          </w:p>
        </w:tc>
      </w:tr>
      <w:tr w:rsidR="00CB5AD3" w:rsidRPr="0089349F" w:rsidTr="00432E80">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3E4806">
              <w:rPr>
                <w:rStyle w:val="FontStyle14"/>
                <w:rFonts w:ascii="Arial" w:hAnsi="Arial" w:cs="Arial"/>
              </w:rPr>
              <w:t xml:space="preserve">Предоставление разрешения на строительство в случае, если строительство объекта капитального строительства планируется осуществлять на территориях двух и </w:t>
            </w:r>
            <w:r w:rsidRPr="003E4806">
              <w:rPr>
                <w:rStyle w:val="FontStyle14"/>
                <w:rFonts w:ascii="Arial" w:hAnsi="Arial" w:cs="Arial"/>
              </w:rPr>
              <w:lastRenderedPageBreak/>
              <w:t>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(за исключением строительства автомобильных дорог и дорожных сооружений)</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lastRenderedPageBreak/>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10 календарных дней</w:t>
            </w:r>
          </w:p>
        </w:tc>
      </w:tr>
      <w:tr w:rsidR="00CB5AD3" w:rsidRPr="0089349F" w:rsidTr="00432E80">
        <w:trPr>
          <w:trHeight w:val="434"/>
        </w:trPr>
        <w:tc>
          <w:tcPr>
            <w:tcW w:w="1997" w:type="pct"/>
            <w:shd w:val="clear" w:color="auto" w:fill="auto"/>
          </w:tcPr>
          <w:p w:rsidR="00CB5AD3" w:rsidRPr="006001AC" w:rsidRDefault="00CB5AD3" w:rsidP="00CB5AD3">
            <w:pPr>
              <w:jc w:val="both"/>
              <w:rPr>
                <w:rStyle w:val="FontStyle14"/>
                <w:rFonts w:ascii="Arial" w:hAnsi="Arial" w:cs="Arial"/>
              </w:rPr>
            </w:pPr>
            <w:r w:rsidRPr="003E4806">
              <w:rPr>
                <w:rStyle w:val="FontStyle14"/>
                <w:rFonts w:ascii="Arial" w:hAnsi="Arial" w:cs="Arial"/>
              </w:rPr>
              <w:t>Предоставление разрешения на ввод в эксплуатацию в случае, если строительство объекта капитального строительства осуществлено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(за исключением строительства автомобильных дорог и дорожных сооружений)</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10 календарных дней</w:t>
            </w:r>
          </w:p>
        </w:tc>
      </w:tr>
      <w:tr w:rsidR="00CB5AD3" w:rsidRPr="0089349F" w:rsidTr="00432E80">
        <w:trPr>
          <w:trHeight w:val="434"/>
        </w:trPr>
        <w:tc>
          <w:tcPr>
            <w:tcW w:w="5000" w:type="pct"/>
            <w:gridSpan w:val="3"/>
            <w:shd w:val="clear" w:color="auto" w:fill="auto"/>
          </w:tcPr>
          <w:p w:rsidR="00CB5AD3" w:rsidRPr="00D3282A" w:rsidRDefault="00CB5AD3" w:rsidP="00CB5AD3">
            <w:pPr>
              <w:jc w:val="center"/>
              <w:rPr>
                <w:rStyle w:val="FontStyle14"/>
                <w:rFonts w:ascii="Arial" w:hAnsi="Arial" w:cs="Arial"/>
                <w:b/>
              </w:rPr>
            </w:pPr>
            <w:r w:rsidRPr="00D3282A">
              <w:rPr>
                <w:rStyle w:val="FontStyle14"/>
                <w:rFonts w:ascii="Arial" w:hAnsi="Arial" w:cs="Arial"/>
                <w:b/>
              </w:rPr>
              <w:t>Министерство экономического развития Ростовской области</w:t>
            </w:r>
          </w:p>
        </w:tc>
      </w:tr>
      <w:tr w:rsidR="00CB5AD3" w:rsidRPr="0089349F" w:rsidTr="00432E80">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3E4806">
              <w:rPr>
                <w:rStyle w:val="FontStyle14"/>
                <w:rFonts w:ascii="Arial" w:hAnsi="Arial" w:cs="Arial"/>
              </w:rPr>
              <w:t>Предоставление субсидий организациям-экспортерам готовой продукции на возмещение части затрат по уплате процентов по кредитам, полученным в российских кредитных организациях</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52 рабочих дня</w:t>
            </w:r>
          </w:p>
        </w:tc>
      </w:tr>
      <w:tr w:rsidR="00CB5AD3" w:rsidRPr="0089349F" w:rsidTr="00432E80">
        <w:trPr>
          <w:trHeight w:val="434"/>
        </w:trPr>
        <w:tc>
          <w:tcPr>
            <w:tcW w:w="1997" w:type="pct"/>
            <w:shd w:val="clear" w:color="auto" w:fill="auto"/>
          </w:tcPr>
          <w:p w:rsidR="00CB5AD3" w:rsidRPr="006001AC" w:rsidRDefault="00CB5AD3" w:rsidP="00CB5AD3">
            <w:pPr>
              <w:jc w:val="both"/>
              <w:rPr>
                <w:rStyle w:val="FontStyle14"/>
                <w:rFonts w:ascii="Arial" w:hAnsi="Arial" w:cs="Arial"/>
              </w:rPr>
            </w:pPr>
            <w:r w:rsidRPr="003E4806">
              <w:rPr>
                <w:rStyle w:val="FontStyle14"/>
                <w:rFonts w:ascii="Arial" w:hAnsi="Arial" w:cs="Arial"/>
              </w:rPr>
              <w:t>Предоставление субсидий организациям – экспортерам готовой продукции (товаров, работ, услуг) на возмещение части затрат по страхованию экспортной деятельности и страхованию экспортных кредитных поставок</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52 рабочих дня</w:t>
            </w:r>
          </w:p>
        </w:tc>
      </w:tr>
      <w:tr w:rsidR="00CB5AD3" w:rsidRPr="0089349F" w:rsidTr="00432E80">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3E4806">
              <w:rPr>
                <w:rStyle w:val="FontStyle14"/>
                <w:rFonts w:ascii="Arial" w:hAnsi="Arial" w:cs="Arial"/>
              </w:rPr>
              <w:t xml:space="preserve">Предоставление субсидий организациям – экспортерам готовой продукции на возмещение части затрат на сертификацию экспортной продукции на соответствие требованиям международных стандартов </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52 рабочих дня</w:t>
            </w:r>
          </w:p>
        </w:tc>
      </w:tr>
      <w:tr w:rsidR="00CB5AD3" w:rsidRPr="0089349F" w:rsidTr="00432E80">
        <w:trPr>
          <w:trHeight w:val="434"/>
        </w:trPr>
        <w:tc>
          <w:tcPr>
            <w:tcW w:w="1997" w:type="pct"/>
            <w:shd w:val="clear" w:color="auto" w:fill="auto"/>
          </w:tcPr>
          <w:p w:rsidR="00CB5AD3" w:rsidRPr="006001AC" w:rsidRDefault="00CB5AD3" w:rsidP="00CB5AD3">
            <w:pPr>
              <w:jc w:val="both"/>
              <w:rPr>
                <w:rStyle w:val="FontStyle14"/>
                <w:rFonts w:ascii="Arial" w:hAnsi="Arial" w:cs="Arial"/>
              </w:rPr>
            </w:pPr>
            <w:r w:rsidRPr="003E4806">
              <w:rPr>
                <w:rStyle w:val="FontStyle14"/>
                <w:rFonts w:ascii="Arial" w:hAnsi="Arial" w:cs="Arial"/>
              </w:rPr>
              <w:t>Предоставление субсидий организациям – экспортерам готовой продукции на возмещение части затрат, связанных с участием в выставочных мероприятиях за рубежом, в части оплаты аренды выставочных площадей, регистрационных взносов и услуг по оформлению выставочных стендов</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52 рабочих дня</w:t>
            </w:r>
          </w:p>
        </w:tc>
      </w:tr>
      <w:tr w:rsidR="00CB5AD3" w:rsidRPr="0089349F" w:rsidTr="00432E80">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3E4806">
              <w:rPr>
                <w:rStyle w:val="FontStyle14"/>
                <w:rFonts w:ascii="Arial" w:hAnsi="Arial" w:cs="Arial"/>
              </w:rPr>
              <w:t xml:space="preserve">Предоставление субсидий субъектам малого и среднего </w:t>
            </w:r>
            <w:r w:rsidRPr="003E4806">
              <w:rPr>
                <w:rStyle w:val="FontStyle14"/>
                <w:rFonts w:ascii="Arial" w:hAnsi="Arial" w:cs="Arial"/>
              </w:rPr>
              <w:lastRenderedPageBreak/>
              <w:t>предпринимательства на возмещение части затрат на участие в бизнес-миссиях (деловых миссиях)</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lastRenderedPageBreak/>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52 рабочих дня</w:t>
            </w:r>
          </w:p>
        </w:tc>
      </w:tr>
      <w:tr w:rsidR="00CB5AD3" w:rsidRPr="0089349F" w:rsidTr="00CB5AD3">
        <w:trPr>
          <w:trHeight w:val="434"/>
        </w:trPr>
        <w:tc>
          <w:tcPr>
            <w:tcW w:w="1997" w:type="pct"/>
            <w:shd w:val="clear" w:color="auto" w:fill="auto"/>
          </w:tcPr>
          <w:p w:rsidR="00CB5AD3" w:rsidRPr="006001AC" w:rsidRDefault="00CB5AD3" w:rsidP="00CB5AD3">
            <w:pPr>
              <w:jc w:val="both"/>
              <w:rPr>
                <w:rStyle w:val="FontStyle14"/>
                <w:rFonts w:ascii="Arial" w:hAnsi="Arial" w:cs="Arial"/>
              </w:rPr>
            </w:pPr>
            <w:r w:rsidRPr="006001AC">
              <w:rPr>
                <w:rStyle w:val="FontStyle14"/>
                <w:rFonts w:ascii="Arial" w:hAnsi="Arial" w:cs="Arial"/>
              </w:rPr>
              <w:t>Предоставление субсидий субъектам малого и среднего предпринимательства на возмещение части процентной ставки по привлеченным кредитам, займам</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50 рабочих дней</w:t>
            </w:r>
          </w:p>
        </w:tc>
      </w:tr>
      <w:tr w:rsidR="00CB5AD3" w:rsidRPr="0089349F" w:rsidTr="00CB5AD3">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6678F6">
              <w:rPr>
                <w:rStyle w:val="FontStyle14"/>
                <w:rFonts w:ascii="Arial" w:hAnsi="Arial" w:cs="Arial"/>
              </w:rPr>
              <w:t>Предоставление субсидий субъектам малого и среднего предпринимательства на возмещение части стоимости подготовки и дополнительного профессионального образования работников, включая дистанционный формат</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50 рабочих дней</w:t>
            </w:r>
          </w:p>
        </w:tc>
      </w:tr>
      <w:tr w:rsidR="00CB5AD3" w:rsidRPr="0089349F" w:rsidTr="00CB5AD3">
        <w:trPr>
          <w:trHeight w:val="434"/>
        </w:trPr>
        <w:tc>
          <w:tcPr>
            <w:tcW w:w="1997" w:type="pct"/>
            <w:shd w:val="clear" w:color="auto" w:fill="auto"/>
          </w:tcPr>
          <w:p w:rsidR="00CB5AD3" w:rsidRPr="006001AC" w:rsidRDefault="00CB5AD3" w:rsidP="00CB5AD3">
            <w:pPr>
              <w:jc w:val="both"/>
              <w:rPr>
                <w:rStyle w:val="FontStyle14"/>
                <w:rFonts w:ascii="Arial" w:hAnsi="Arial" w:cs="Arial"/>
              </w:rPr>
            </w:pPr>
            <w:r w:rsidRPr="006678F6">
              <w:rPr>
                <w:rStyle w:val="FontStyle14"/>
                <w:rFonts w:ascii="Arial" w:hAnsi="Arial" w:cs="Arial"/>
              </w:rPr>
              <w:t>Предоставление субсидий субъектам малого и среднего предпринимательства на возмещение части затрат на реализацию программ энергосбережения</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52 рабочих дня</w:t>
            </w:r>
          </w:p>
        </w:tc>
      </w:tr>
      <w:tr w:rsidR="00CB5AD3" w:rsidRPr="0089349F" w:rsidTr="00CB5AD3">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6678F6">
              <w:rPr>
                <w:rStyle w:val="FontStyle14"/>
                <w:rFonts w:ascii="Arial" w:hAnsi="Arial" w:cs="Arial"/>
              </w:rPr>
              <w:t>Предоставление субсидий субъектам малого и среднего предпринимательства на возмещение части стоимости присоединения к сетям</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52 рабочих дня</w:t>
            </w:r>
          </w:p>
        </w:tc>
      </w:tr>
      <w:tr w:rsidR="00CB5AD3" w:rsidRPr="0089349F" w:rsidTr="00CB5AD3">
        <w:trPr>
          <w:trHeight w:val="434"/>
        </w:trPr>
        <w:tc>
          <w:tcPr>
            <w:tcW w:w="1997" w:type="pct"/>
            <w:shd w:val="clear" w:color="auto" w:fill="auto"/>
          </w:tcPr>
          <w:p w:rsidR="00CB5AD3" w:rsidRPr="006001AC" w:rsidRDefault="00CB5AD3" w:rsidP="00CB5AD3">
            <w:pPr>
              <w:jc w:val="both"/>
              <w:rPr>
                <w:rStyle w:val="FontStyle14"/>
                <w:rFonts w:ascii="Arial" w:hAnsi="Arial" w:cs="Arial"/>
              </w:rPr>
            </w:pPr>
            <w:r w:rsidRPr="006678F6">
              <w:rPr>
                <w:rStyle w:val="FontStyle14"/>
                <w:rFonts w:ascii="Arial" w:hAnsi="Arial" w:cs="Arial"/>
              </w:rPr>
              <w:t>Предоставление льгот по налогам инвесторам, осуществляющим реализацию инвестиционных проектов</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14 рабочих дней</w:t>
            </w:r>
          </w:p>
        </w:tc>
      </w:tr>
      <w:tr w:rsidR="00CB5AD3" w:rsidRPr="0089349F" w:rsidTr="00CB5AD3">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6678F6">
              <w:rPr>
                <w:rStyle w:val="FontStyle14"/>
                <w:rFonts w:ascii="Arial" w:hAnsi="Arial" w:cs="Arial"/>
              </w:rPr>
              <w:t>Предоставление субсидий на возмещение части затрат на уплату процентов по кредитам, полученным на реализацию инвестиционных проектов</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110 рабочих дней</w:t>
            </w:r>
          </w:p>
        </w:tc>
      </w:tr>
      <w:tr w:rsidR="00CB5AD3" w:rsidRPr="0089349F" w:rsidTr="00CB5AD3">
        <w:trPr>
          <w:trHeight w:val="434"/>
        </w:trPr>
        <w:tc>
          <w:tcPr>
            <w:tcW w:w="1997" w:type="pct"/>
            <w:shd w:val="clear" w:color="auto" w:fill="auto"/>
          </w:tcPr>
          <w:p w:rsidR="00CB5AD3" w:rsidRPr="006001AC" w:rsidRDefault="00CB5AD3" w:rsidP="00CB5AD3">
            <w:pPr>
              <w:jc w:val="both"/>
              <w:rPr>
                <w:rStyle w:val="FontStyle14"/>
                <w:rFonts w:ascii="Arial" w:hAnsi="Arial" w:cs="Arial"/>
              </w:rPr>
            </w:pPr>
            <w:r w:rsidRPr="006678F6">
              <w:rPr>
                <w:rStyle w:val="FontStyle14"/>
                <w:rFonts w:ascii="Arial" w:hAnsi="Arial" w:cs="Arial"/>
              </w:rPr>
              <w:t>Предоставление субсидий субъектам малого и среднего предпринимательства на возмещение части лизинговых платежей, в том числе первоначального взноса</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53 рабочих дня</w:t>
            </w:r>
          </w:p>
        </w:tc>
      </w:tr>
      <w:tr w:rsidR="00CB5AD3" w:rsidRPr="0089349F" w:rsidTr="00CB5AD3">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6678F6">
              <w:rPr>
                <w:rStyle w:val="FontStyle14"/>
                <w:rFonts w:ascii="Arial" w:hAnsi="Arial" w:cs="Arial"/>
              </w:rPr>
              <w:t>Предоставление субсидий субъектам малого и среднего предпринимательства на возмещение части затрат на приобретение банковской гарантии или поручительства третьих лиц, страховых взносов</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50 рабочих дней</w:t>
            </w:r>
          </w:p>
        </w:tc>
      </w:tr>
      <w:tr w:rsidR="00CB5AD3" w:rsidRPr="0089349F" w:rsidTr="00CB5AD3">
        <w:trPr>
          <w:trHeight w:val="434"/>
        </w:trPr>
        <w:tc>
          <w:tcPr>
            <w:tcW w:w="1997" w:type="pct"/>
            <w:shd w:val="clear" w:color="auto" w:fill="auto"/>
          </w:tcPr>
          <w:p w:rsidR="00CB5AD3" w:rsidRPr="006001AC" w:rsidRDefault="00CB5AD3" w:rsidP="00CB5AD3">
            <w:pPr>
              <w:jc w:val="both"/>
              <w:rPr>
                <w:rStyle w:val="FontStyle14"/>
                <w:rFonts w:ascii="Arial" w:hAnsi="Arial" w:cs="Arial"/>
              </w:rPr>
            </w:pPr>
            <w:r w:rsidRPr="006001AC">
              <w:rPr>
                <w:rStyle w:val="FontStyle14"/>
                <w:rFonts w:ascii="Arial" w:hAnsi="Arial" w:cs="Arial"/>
              </w:rPr>
              <w:t>Предоставление субсидий субъектам инновационной деятельности (за исключением государственных (муниципальных) учреждений) за счет средств областного бюджета на возмещение части капитальных и (или) текущих затрат, связанных с производством инновационной продукции (товаров, работ, услуг)</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63 рабочих дня</w:t>
            </w:r>
          </w:p>
        </w:tc>
      </w:tr>
      <w:tr w:rsidR="00CB5AD3" w:rsidRPr="0089349F" w:rsidTr="00CB5AD3">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6001AC">
              <w:rPr>
                <w:rStyle w:val="FontStyle14"/>
                <w:rFonts w:ascii="Arial" w:hAnsi="Arial" w:cs="Arial"/>
              </w:rPr>
              <w:t xml:space="preserve">Предоставление субъектам малого предпринимательства нежилых </w:t>
            </w:r>
            <w:r w:rsidRPr="006001AC">
              <w:rPr>
                <w:rStyle w:val="FontStyle14"/>
                <w:rFonts w:ascii="Arial" w:hAnsi="Arial" w:cs="Arial"/>
              </w:rPr>
              <w:lastRenderedPageBreak/>
              <w:t>помещений Ростовского бизнес-инкубатора</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lastRenderedPageBreak/>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30 календарных дней</w:t>
            </w:r>
          </w:p>
        </w:tc>
      </w:tr>
      <w:tr w:rsidR="00CB5AD3" w:rsidRPr="0089349F" w:rsidTr="00CB5AD3">
        <w:trPr>
          <w:trHeight w:val="434"/>
        </w:trPr>
        <w:tc>
          <w:tcPr>
            <w:tcW w:w="1997" w:type="pct"/>
            <w:shd w:val="clear" w:color="auto" w:fill="auto"/>
          </w:tcPr>
          <w:p w:rsidR="00CB5AD3" w:rsidRPr="006001AC" w:rsidRDefault="00CB5AD3" w:rsidP="00CB5AD3">
            <w:pPr>
              <w:jc w:val="both"/>
              <w:rPr>
                <w:rStyle w:val="FontStyle14"/>
                <w:rFonts w:ascii="Arial" w:hAnsi="Arial" w:cs="Arial"/>
              </w:rPr>
            </w:pPr>
            <w:r w:rsidRPr="006001AC">
              <w:rPr>
                <w:rStyle w:val="FontStyle14"/>
                <w:rFonts w:ascii="Arial" w:hAnsi="Arial" w:cs="Arial"/>
              </w:rPr>
              <w:t>Предоставление субсидий субъектам малого и среднего предпринимательства на возмещение части затрат, связанных с оплатой услуг по выполнению обязательных требований законодательства Российской Федерации и (или) законодательства страны-импортера</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52 рабочих дня</w:t>
            </w:r>
          </w:p>
        </w:tc>
      </w:tr>
      <w:tr w:rsidR="00CB5AD3" w:rsidRPr="0089349F" w:rsidTr="00CB5AD3">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6001AC">
              <w:rPr>
                <w:rStyle w:val="FontStyle14"/>
                <w:rFonts w:ascii="Arial" w:hAnsi="Arial" w:cs="Arial"/>
              </w:rPr>
              <w:t>Предоставление субсидий субъектам малого и среднего предпринимательства на возмещение части затрат, связанных с участием в зарубежных и российских выставочно-ярмарочных мероприятиях</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50 рабочих дней</w:t>
            </w:r>
          </w:p>
        </w:tc>
      </w:tr>
      <w:tr w:rsidR="00CB5AD3" w:rsidRPr="0089349F" w:rsidTr="00CB5AD3">
        <w:trPr>
          <w:trHeight w:val="434"/>
        </w:trPr>
        <w:tc>
          <w:tcPr>
            <w:tcW w:w="1997" w:type="pct"/>
            <w:shd w:val="clear" w:color="auto" w:fill="auto"/>
          </w:tcPr>
          <w:p w:rsidR="00CB5AD3" w:rsidRPr="006001AC" w:rsidRDefault="00CB5AD3" w:rsidP="00CB5AD3">
            <w:pPr>
              <w:jc w:val="both"/>
              <w:rPr>
                <w:rStyle w:val="FontStyle14"/>
                <w:rFonts w:ascii="Arial" w:hAnsi="Arial" w:cs="Arial"/>
              </w:rPr>
            </w:pPr>
            <w:r w:rsidRPr="006001AC">
              <w:rPr>
                <w:rStyle w:val="FontStyle14"/>
                <w:rFonts w:ascii="Arial" w:hAnsi="Arial" w:cs="Arial"/>
              </w:rPr>
              <w:t>Предоставление субсидий начинающим предпринимателям на возмещение части затрат по организации собственного дела</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40 рабочих дней</w:t>
            </w:r>
          </w:p>
        </w:tc>
      </w:tr>
      <w:tr w:rsidR="00CB5AD3" w:rsidRPr="0089349F" w:rsidTr="00CB5AD3">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6001AC">
              <w:rPr>
                <w:rStyle w:val="FontStyle14"/>
                <w:rFonts w:ascii="Arial" w:hAnsi="Arial" w:cs="Arial"/>
              </w:rPr>
              <w:t>Предоставление субсидий субъектам туристской индустрии на возмещение части затрат на приобретение основных средств в связи с оказанием услуг в сфере въездного и внутреннего туризма</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50 рабочих дней</w:t>
            </w:r>
          </w:p>
        </w:tc>
      </w:tr>
      <w:tr w:rsidR="00CB5AD3" w:rsidRPr="0089349F" w:rsidTr="00CB5AD3">
        <w:trPr>
          <w:trHeight w:val="434"/>
        </w:trPr>
        <w:tc>
          <w:tcPr>
            <w:tcW w:w="1997" w:type="pct"/>
            <w:shd w:val="clear" w:color="auto" w:fill="auto"/>
          </w:tcPr>
          <w:p w:rsidR="00CB5AD3" w:rsidRPr="006001AC" w:rsidRDefault="00CB5AD3" w:rsidP="00CB5AD3">
            <w:pPr>
              <w:jc w:val="both"/>
              <w:rPr>
                <w:rStyle w:val="FontStyle14"/>
                <w:rFonts w:ascii="Arial" w:hAnsi="Arial" w:cs="Arial"/>
              </w:rPr>
            </w:pPr>
            <w:r w:rsidRPr="006001AC">
              <w:rPr>
                <w:rStyle w:val="FontStyle14"/>
                <w:rFonts w:ascii="Arial" w:hAnsi="Arial" w:cs="Arial"/>
              </w:rPr>
              <w:t>Предоставление субсидий субъектам туристской индустрии на возмещение части затрат в связи с выполнением на территории Ростовской области работ по классификации гостиниц и иных средств размещения</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50 рабочих дней</w:t>
            </w:r>
          </w:p>
        </w:tc>
      </w:tr>
      <w:tr w:rsidR="00CB5AD3" w:rsidRPr="0089349F" w:rsidTr="00CB5AD3">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6001AC">
              <w:rPr>
                <w:rStyle w:val="FontStyle14"/>
                <w:rFonts w:ascii="Arial" w:hAnsi="Arial" w:cs="Arial"/>
              </w:rPr>
              <w:t>Предоставление субсидий субъектам туристской индустрии на возмещение части затрат на рекламно-информационное продвижение турпродукта в связи с оказанием услуг в сфере въездного и внутреннего туризма</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50 рабочих дней</w:t>
            </w:r>
          </w:p>
        </w:tc>
      </w:tr>
      <w:tr w:rsidR="00CB5AD3" w:rsidRPr="0089349F" w:rsidTr="00432E80">
        <w:trPr>
          <w:trHeight w:val="434"/>
        </w:trPr>
        <w:tc>
          <w:tcPr>
            <w:tcW w:w="5000" w:type="pct"/>
            <w:gridSpan w:val="3"/>
            <w:shd w:val="clear" w:color="auto" w:fill="auto"/>
          </w:tcPr>
          <w:p w:rsidR="00CB5AD3" w:rsidRPr="00D3282A" w:rsidRDefault="00CB5AD3" w:rsidP="00CB5AD3">
            <w:pPr>
              <w:jc w:val="center"/>
              <w:rPr>
                <w:rStyle w:val="FontStyle14"/>
                <w:rFonts w:ascii="Arial" w:hAnsi="Arial" w:cs="Arial"/>
                <w:b/>
              </w:rPr>
            </w:pPr>
            <w:r w:rsidRPr="00D3282A">
              <w:rPr>
                <w:rStyle w:val="FontStyle14"/>
                <w:rFonts w:ascii="Arial" w:hAnsi="Arial" w:cs="Arial"/>
                <w:b/>
              </w:rPr>
              <w:t>Министерство природных ресурсов и экологии Ростовской области</w:t>
            </w:r>
          </w:p>
        </w:tc>
      </w:tr>
      <w:tr w:rsidR="00CB5AD3" w:rsidRPr="0089349F" w:rsidTr="00432E80">
        <w:trPr>
          <w:trHeight w:val="434"/>
        </w:trPr>
        <w:tc>
          <w:tcPr>
            <w:tcW w:w="1997" w:type="pct"/>
            <w:shd w:val="clear" w:color="auto" w:fill="F4BDB6"/>
          </w:tcPr>
          <w:p w:rsidR="00CB5AD3" w:rsidRPr="006001AC" w:rsidRDefault="00155A88" w:rsidP="00CB5AD3">
            <w:pPr>
              <w:jc w:val="both"/>
              <w:rPr>
                <w:rStyle w:val="FontStyle14"/>
                <w:rFonts w:ascii="Arial" w:hAnsi="Arial" w:cs="Arial"/>
              </w:rPr>
            </w:pPr>
            <w:r w:rsidRPr="00290B7B">
              <w:rPr>
                <w:rStyle w:val="FontStyle14"/>
                <w:rFonts w:ascii="Arial" w:hAnsi="Arial" w:cs="Arial"/>
              </w:rPr>
              <w:t>Предоставление лесного участка в постоянное (бессрочное) пользование</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30 рабочих дней</w:t>
            </w:r>
          </w:p>
        </w:tc>
      </w:tr>
      <w:tr w:rsidR="00CB5AD3" w:rsidRPr="0089349F" w:rsidTr="00432E80">
        <w:trPr>
          <w:trHeight w:val="434"/>
        </w:trPr>
        <w:tc>
          <w:tcPr>
            <w:tcW w:w="1997" w:type="pct"/>
            <w:shd w:val="clear" w:color="auto" w:fill="auto"/>
          </w:tcPr>
          <w:p w:rsidR="00CB5AD3" w:rsidRPr="006001AC" w:rsidRDefault="00155A88" w:rsidP="00CB5AD3">
            <w:pPr>
              <w:jc w:val="both"/>
              <w:rPr>
                <w:rStyle w:val="FontStyle14"/>
                <w:rFonts w:ascii="Arial" w:hAnsi="Arial" w:cs="Arial"/>
              </w:rPr>
            </w:pPr>
            <w:r w:rsidRPr="00290B7B">
              <w:rPr>
                <w:rStyle w:val="FontStyle14"/>
                <w:rFonts w:ascii="Arial" w:hAnsi="Arial" w:cs="Arial"/>
              </w:rPr>
              <w:t>Предоставление лесных участков в безвозмездное пользование</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30 рабочих дней</w:t>
            </w:r>
          </w:p>
        </w:tc>
      </w:tr>
      <w:tr w:rsidR="00CB5AD3" w:rsidRPr="0089349F" w:rsidTr="00432E80">
        <w:trPr>
          <w:trHeight w:val="434"/>
        </w:trPr>
        <w:tc>
          <w:tcPr>
            <w:tcW w:w="1997" w:type="pct"/>
            <w:shd w:val="clear" w:color="auto" w:fill="F4BDB6"/>
          </w:tcPr>
          <w:p w:rsidR="00CB5AD3" w:rsidRPr="006001AC" w:rsidRDefault="00155A88" w:rsidP="00CB5AD3">
            <w:pPr>
              <w:jc w:val="both"/>
              <w:rPr>
                <w:rStyle w:val="FontStyle14"/>
                <w:rFonts w:ascii="Arial" w:hAnsi="Arial" w:cs="Arial"/>
              </w:rPr>
            </w:pPr>
            <w:r w:rsidRPr="00290B7B">
              <w:rPr>
                <w:rStyle w:val="FontStyle14"/>
                <w:rFonts w:ascii="Arial" w:hAnsi="Arial" w:cs="Arial"/>
              </w:rPr>
              <w:t>Прием лесных деклараций и отчетов об использовании лесов от граждан, юридических лиц, осуществляющих использование лесов</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5 рабочих дней</w:t>
            </w:r>
          </w:p>
        </w:tc>
      </w:tr>
      <w:tr w:rsidR="00CB5AD3" w:rsidRPr="0089349F" w:rsidTr="00CB5AD3">
        <w:trPr>
          <w:trHeight w:val="434"/>
        </w:trPr>
        <w:tc>
          <w:tcPr>
            <w:tcW w:w="1997" w:type="pct"/>
            <w:shd w:val="clear" w:color="auto" w:fill="auto"/>
          </w:tcPr>
          <w:p w:rsidR="00CB5AD3" w:rsidRPr="00593030" w:rsidRDefault="00D52130" w:rsidP="00CB5AD3">
            <w:pPr>
              <w:jc w:val="both"/>
              <w:rPr>
                <w:rStyle w:val="FontStyle14"/>
                <w:rFonts w:ascii="Arial" w:hAnsi="Arial" w:cs="Arial"/>
              </w:rPr>
            </w:pPr>
            <w:r w:rsidRPr="00290B7B">
              <w:rPr>
                <w:rStyle w:val="FontStyle14"/>
                <w:rFonts w:ascii="Arial" w:hAnsi="Arial" w:cs="Arial"/>
              </w:rPr>
              <w:t>Предоставление права пользования недрами</w:t>
            </w:r>
          </w:p>
        </w:tc>
        <w:tc>
          <w:tcPr>
            <w:tcW w:w="935" w:type="pct"/>
            <w:shd w:val="clear" w:color="auto" w:fill="auto"/>
          </w:tcPr>
          <w:p w:rsidR="00CB5AD3" w:rsidRPr="006001AC" w:rsidRDefault="00290B7B" w:rsidP="00CB5AD3">
            <w:pPr>
              <w:jc w:val="center"/>
              <w:rPr>
                <w:rStyle w:val="FontStyle14"/>
                <w:rFonts w:ascii="Arial" w:hAnsi="Arial" w:cs="Arial"/>
              </w:rPr>
            </w:pPr>
            <w:r w:rsidRPr="006001AC">
              <w:rPr>
                <w:rStyle w:val="FontStyle14"/>
                <w:rFonts w:ascii="Arial" w:hAnsi="Arial" w:cs="Arial"/>
              </w:rPr>
              <w:t>Государственная пошлина – 750</w:t>
            </w:r>
            <w:r>
              <w:rPr>
                <w:rStyle w:val="FontStyle14"/>
                <w:rFonts w:ascii="Arial" w:hAnsi="Arial" w:cs="Arial"/>
              </w:rPr>
              <w:t>0</w:t>
            </w:r>
            <w:r w:rsidRPr="006001AC">
              <w:rPr>
                <w:rStyle w:val="FontStyle14"/>
                <w:rFonts w:ascii="Arial" w:hAnsi="Arial" w:cs="Arial"/>
              </w:rPr>
              <w:t xml:space="preserve"> рублей</w:t>
            </w:r>
          </w:p>
        </w:tc>
        <w:tc>
          <w:tcPr>
            <w:tcW w:w="2068" w:type="pct"/>
            <w:shd w:val="clear" w:color="auto" w:fill="auto"/>
          </w:tcPr>
          <w:p w:rsidR="00CB5AD3" w:rsidRPr="006001AC" w:rsidRDefault="00290B7B" w:rsidP="00CB5AD3">
            <w:pPr>
              <w:jc w:val="center"/>
              <w:rPr>
                <w:rStyle w:val="FontStyle14"/>
                <w:rFonts w:ascii="Arial" w:hAnsi="Arial" w:cs="Arial"/>
              </w:rPr>
            </w:pPr>
            <w:r w:rsidRPr="006001AC">
              <w:rPr>
                <w:rStyle w:val="FontStyle14"/>
                <w:rFonts w:ascii="Arial" w:hAnsi="Arial" w:cs="Arial"/>
              </w:rPr>
              <w:t>Срок оказания услуги – 95 рабочих дней</w:t>
            </w:r>
          </w:p>
        </w:tc>
      </w:tr>
      <w:tr w:rsidR="00CB5AD3" w:rsidRPr="0089349F" w:rsidTr="00CB5AD3">
        <w:trPr>
          <w:trHeight w:val="434"/>
        </w:trPr>
        <w:tc>
          <w:tcPr>
            <w:tcW w:w="1997" w:type="pct"/>
            <w:shd w:val="clear" w:color="auto" w:fill="F4BDB6"/>
          </w:tcPr>
          <w:p w:rsidR="00CB5AD3" w:rsidRPr="006001AC" w:rsidRDefault="00D52130" w:rsidP="00CB5AD3">
            <w:pPr>
              <w:jc w:val="both"/>
              <w:rPr>
                <w:rStyle w:val="FontStyle14"/>
                <w:rFonts w:ascii="Arial" w:hAnsi="Arial" w:cs="Arial"/>
              </w:rPr>
            </w:pPr>
            <w:r w:rsidRPr="00290B7B">
              <w:rPr>
                <w:rStyle w:val="FontStyle14"/>
                <w:rFonts w:ascii="Arial" w:hAnsi="Arial" w:cs="Arial"/>
              </w:rPr>
              <w:t>Внесение изменений в лицензию на право пользования недрами</w:t>
            </w:r>
          </w:p>
        </w:tc>
        <w:tc>
          <w:tcPr>
            <w:tcW w:w="935" w:type="pct"/>
            <w:shd w:val="clear" w:color="auto" w:fill="F4BDB6"/>
          </w:tcPr>
          <w:p w:rsidR="00CB5AD3" w:rsidRPr="006001AC" w:rsidRDefault="00290B7B" w:rsidP="00CB5AD3">
            <w:pPr>
              <w:jc w:val="center"/>
              <w:rPr>
                <w:rStyle w:val="FontStyle14"/>
                <w:rFonts w:ascii="Arial" w:hAnsi="Arial" w:cs="Arial"/>
              </w:rPr>
            </w:pPr>
            <w:r>
              <w:rPr>
                <w:rStyle w:val="FontStyle14"/>
                <w:rFonts w:ascii="Arial" w:hAnsi="Arial" w:cs="Arial"/>
              </w:rPr>
              <w:t>Государственная пошлина – 750</w:t>
            </w:r>
            <w:r w:rsidR="00CB5AD3" w:rsidRPr="006001AC">
              <w:rPr>
                <w:rStyle w:val="FontStyle14"/>
                <w:rFonts w:ascii="Arial" w:hAnsi="Arial" w:cs="Arial"/>
              </w:rPr>
              <w:t xml:space="preserve"> рублей</w:t>
            </w:r>
          </w:p>
        </w:tc>
        <w:tc>
          <w:tcPr>
            <w:tcW w:w="2068" w:type="pct"/>
            <w:shd w:val="clear" w:color="auto" w:fill="F4BDB6"/>
          </w:tcPr>
          <w:p w:rsidR="00CB5AD3" w:rsidRPr="006001AC" w:rsidRDefault="00290B7B" w:rsidP="00CB5AD3">
            <w:pPr>
              <w:jc w:val="center"/>
              <w:rPr>
                <w:rStyle w:val="FontStyle14"/>
                <w:rFonts w:ascii="Arial" w:hAnsi="Arial" w:cs="Arial"/>
              </w:rPr>
            </w:pPr>
            <w:r>
              <w:rPr>
                <w:rStyle w:val="FontStyle14"/>
                <w:rFonts w:ascii="Arial" w:hAnsi="Arial" w:cs="Arial"/>
              </w:rPr>
              <w:t>Срок оказания услуги – 90</w:t>
            </w:r>
            <w:r w:rsidRPr="006001AC">
              <w:rPr>
                <w:rStyle w:val="FontStyle14"/>
                <w:rFonts w:ascii="Arial" w:hAnsi="Arial" w:cs="Arial"/>
              </w:rPr>
              <w:t xml:space="preserve"> рабочих дней</w:t>
            </w:r>
          </w:p>
        </w:tc>
      </w:tr>
      <w:tr w:rsidR="00CB5AD3" w:rsidRPr="0089349F" w:rsidTr="00CB5AD3">
        <w:trPr>
          <w:trHeight w:val="434"/>
        </w:trPr>
        <w:tc>
          <w:tcPr>
            <w:tcW w:w="1997" w:type="pct"/>
            <w:shd w:val="clear" w:color="auto" w:fill="auto"/>
          </w:tcPr>
          <w:p w:rsidR="00CB5AD3" w:rsidRPr="006001AC" w:rsidRDefault="00D52130" w:rsidP="00CB5AD3">
            <w:pPr>
              <w:jc w:val="both"/>
              <w:rPr>
                <w:rStyle w:val="FontStyle14"/>
                <w:rFonts w:ascii="Arial" w:hAnsi="Arial" w:cs="Arial"/>
              </w:rPr>
            </w:pPr>
            <w:r w:rsidRPr="00290B7B">
              <w:rPr>
                <w:rStyle w:val="FontStyle14"/>
                <w:rFonts w:ascii="Arial" w:hAnsi="Arial" w:cs="Arial"/>
              </w:rPr>
              <w:lastRenderedPageBreak/>
              <w:t>Переоформление лицензии на право пользования недрами</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Государственная пошлина – 750 рублей</w:t>
            </w:r>
          </w:p>
        </w:tc>
        <w:tc>
          <w:tcPr>
            <w:tcW w:w="2068"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90 рабочих дней</w:t>
            </w:r>
          </w:p>
        </w:tc>
      </w:tr>
      <w:tr w:rsidR="00CB5AD3" w:rsidRPr="0089349F" w:rsidTr="002C1460">
        <w:tc>
          <w:tcPr>
            <w:tcW w:w="1997" w:type="pct"/>
            <w:shd w:val="clear" w:color="auto" w:fill="F4BDB6"/>
          </w:tcPr>
          <w:p w:rsidR="00CB5AD3" w:rsidRPr="006001AC" w:rsidRDefault="00D52130" w:rsidP="00CB5AD3">
            <w:pPr>
              <w:jc w:val="both"/>
              <w:rPr>
                <w:rStyle w:val="FontStyle14"/>
                <w:rFonts w:ascii="Arial" w:hAnsi="Arial" w:cs="Arial"/>
              </w:rPr>
            </w:pPr>
            <w:r w:rsidRPr="00290B7B">
              <w:rPr>
                <w:rStyle w:val="FontStyle14"/>
                <w:rFonts w:ascii="Arial" w:hAnsi="Arial" w:cs="Arial"/>
              </w:rPr>
              <w:t>Прекращение права пользования недрами</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Государственная пошлина – 750 рублей</w:t>
            </w:r>
          </w:p>
        </w:tc>
        <w:tc>
          <w:tcPr>
            <w:tcW w:w="2068" w:type="pct"/>
            <w:shd w:val="clear" w:color="auto" w:fill="F4BDB6"/>
          </w:tcPr>
          <w:p w:rsidR="00CB5AD3" w:rsidRPr="006001AC" w:rsidRDefault="00290B7B" w:rsidP="00CB5AD3">
            <w:pPr>
              <w:jc w:val="center"/>
              <w:rPr>
                <w:rStyle w:val="FontStyle14"/>
                <w:rFonts w:ascii="Arial" w:hAnsi="Arial" w:cs="Arial"/>
              </w:rPr>
            </w:pPr>
            <w:r>
              <w:rPr>
                <w:rStyle w:val="FontStyle14"/>
                <w:rFonts w:ascii="Arial" w:hAnsi="Arial" w:cs="Arial"/>
              </w:rPr>
              <w:t>Срок оказания услуги – 6</w:t>
            </w:r>
            <w:r w:rsidR="00CB5AD3" w:rsidRPr="006001AC">
              <w:rPr>
                <w:rStyle w:val="FontStyle14"/>
                <w:rFonts w:ascii="Arial" w:hAnsi="Arial" w:cs="Arial"/>
              </w:rPr>
              <w:t>0 рабочих дней</w:t>
            </w:r>
          </w:p>
        </w:tc>
      </w:tr>
      <w:tr w:rsidR="00CB5AD3" w:rsidRPr="0089349F" w:rsidTr="002C1460">
        <w:tc>
          <w:tcPr>
            <w:tcW w:w="1997" w:type="pct"/>
            <w:shd w:val="clear" w:color="auto" w:fill="F4BDB6"/>
          </w:tcPr>
          <w:p w:rsidR="00CB5AD3" w:rsidRPr="006001AC" w:rsidRDefault="00CB5AD3" w:rsidP="00CB5AD3">
            <w:pPr>
              <w:jc w:val="both"/>
              <w:rPr>
                <w:rStyle w:val="FontStyle14"/>
                <w:rFonts w:ascii="Arial" w:hAnsi="Arial" w:cs="Arial"/>
              </w:rPr>
            </w:pPr>
            <w:r w:rsidRPr="00593030">
              <w:rPr>
                <w:rStyle w:val="FontStyle14"/>
                <w:rFonts w:ascii="Arial" w:hAnsi="Arial" w:cs="Arial"/>
              </w:rPr>
              <w:t>Выдача разрешений на выбросы вредных (загрязняющих) веществ (за исключением радиоактивных веществ) в атмосферный воздух стационарными источниками, находящимися на объектах хозяйственной и иной деятельности, не подлежащих федеральному государственному экологическому надзору</w:t>
            </w:r>
          </w:p>
        </w:tc>
        <w:tc>
          <w:tcPr>
            <w:tcW w:w="935" w:type="pct"/>
            <w:shd w:val="clear" w:color="auto" w:fill="F4BDB6"/>
          </w:tcPr>
          <w:p w:rsidR="00CB5AD3" w:rsidRDefault="00CB5AD3" w:rsidP="00CB5AD3">
            <w:pPr>
              <w:jc w:val="center"/>
              <w:rPr>
                <w:rStyle w:val="FontStyle14"/>
                <w:rFonts w:ascii="Arial" w:hAnsi="Arial" w:cs="Arial"/>
              </w:rPr>
            </w:pPr>
            <w:r>
              <w:rPr>
                <w:rStyle w:val="FontStyle14"/>
                <w:rFonts w:ascii="Arial" w:hAnsi="Arial" w:cs="Arial"/>
              </w:rPr>
              <w:t>За выдачу разрешения на выброс, в том числе в случае реорганизации хозяйствующего субъекта, уплачивается государственная пошлина в размере 3500 рублей</w:t>
            </w:r>
          </w:p>
          <w:p w:rsidR="00CB5AD3" w:rsidRDefault="00CB5AD3" w:rsidP="00CB5AD3">
            <w:pPr>
              <w:jc w:val="center"/>
              <w:rPr>
                <w:rStyle w:val="FontStyle14"/>
                <w:rFonts w:ascii="Arial" w:hAnsi="Arial" w:cs="Arial"/>
              </w:rPr>
            </w:pPr>
          </w:p>
          <w:p w:rsidR="00CB5AD3" w:rsidRDefault="00CB5AD3" w:rsidP="00CB5AD3">
            <w:pPr>
              <w:jc w:val="center"/>
              <w:rPr>
                <w:rStyle w:val="FontStyle14"/>
                <w:rFonts w:ascii="Arial" w:hAnsi="Arial" w:cs="Arial"/>
              </w:rPr>
            </w:pPr>
            <w:r>
              <w:rPr>
                <w:rStyle w:val="FontStyle14"/>
                <w:rFonts w:ascii="Arial" w:hAnsi="Arial" w:cs="Arial"/>
              </w:rPr>
              <w:t xml:space="preserve">За выдачу разрешения на выброс в случае изменения наименования и (или) места нахождения заявителя, а также за оформление дубликата разрешения на выброс государственная пошлина не уплачивается </w:t>
            </w:r>
          </w:p>
          <w:p w:rsidR="00CB5AD3" w:rsidRDefault="00CB5AD3" w:rsidP="00CB5AD3">
            <w:pPr>
              <w:jc w:val="center"/>
              <w:rPr>
                <w:rStyle w:val="FontStyle14"/>
                <w:rFonts w:ascii="Arial" w:hAnsi="Arial" w:cs="Arial"/>
              </w:rPr>
            </w:pPr>
          </w:p>
          <w:p w:rsidR="00CB5AD3" w:rsidRPr="00D3282A" w:rsidRDefault="00CB5AD3" w:rsidP="00CB5AD3">
            <w:pPr>
              <w:jc w:val="center"/>
              <w:rPr>
                <w:rFonts w:cs="Arial"/>
              </w:rPr>
            </w:pPr>
            <w:r>
              <w:rPr>
                <w:rStyle w:val="FontStyle14"/>
                <w:rFonts w:ascii="Arial" w:hAnsi="Arial" w:cs="Arial"/>
              </w:rPr>
              <w:t>За выдачу разрешения и оформления дубликата разрешения на выброс иная плата не взимается</w:t>
            </w:r>
          </w:p>
          <w:p w:rsidR="00CB5AD3" w:rsidRPr="006001AC" w:rsidRDefault="00CB5AD3" w:rsidP="00CB5AD3">
            <w:pPr>
              <w:jc w:val="center"/>
              <w:rPr>
                <w:rStyle w:val="FontStyle14"/>
                <w:rFonts w:ascii="Arial" w:hAnsi="Arial" w:cs="Arial"/>
              </w:rPr>
            </w:pPr>
          </w:p>
        </w:tc>
        <w:tc>
          <w:tcPr>
            <w:tcW w:w="2068" w:type="pct"/>
            <w:shd w:val="clear" w:color="auto" w:fill="F4BDB6"/>
          </w:tcPr>
          <w:p w:rsidR="00CB5AD3" w:rsidRDefault="00CB5AD3" w:rsidP="00CB5AD3">
            <w:pPr>
              <w:widowControl w:val="0"/>
              <w:autoSpaceDE w:val="0"/>
              <w:autoSpaceDN w:val="0"/>
              <w:adjustRightInd w:val="0"/>
              <w:jc w:val="center"/>
              <w:outlineLvl w:val="2"/>
              <w:rPr>
                <w:rStyle w:val="FontStyle14"/>
                <w:rFonts w:ascii="Arial" w:hAnsi="Arial" w:cs="Arial"/>
              </w:rPr>
            </w:pPr>
            <w:r>
              <w:rPr>
                <w:rStyle w:val="FontStyle14"/>
                <w:rFonts w:ascii="Arial" w:hAnsi="Arial" w:cs="Arial"/>
              </w:rPr>
              <w:t>При обращении за выдачей разрешения на выброс – 25 рабочих дней</w:t>
            </w:r>
          </w:p>
          <w:p w:rsidR="00CB5AD3" w:rsidRDefault="00CB5AD3" w:rsidP="00CB5AD3">
            <w:pPr>
              <w:widowControl w:val="0"/>
              <w:autoSpaceDE w:val="0"/>
              <w:autoSpaceDN w:val="0"/>
              <w:adjustRightInd w:val="0"/>
              <w:jc w:val="center"/>
              <w:outlineLvl w:val="2"/>
              <w:rPr>
                <w:rStyle w:val="FontStyle14"/>
                <w:rFonts w:ascii="Arial" w:hAnsi="Arial" w:cs="Arial"/>
              </w:rPr>
            </w:pPr>
          </w:p>
          <w:p w:rsidR="00CB5AD3" w:rsidRDefault="00CB5AD3" w:rsidP="00CB5AD3">
            <w:pPr>
              <w:widowControl w:val="0"/>
              <w:autoSpaceDE w:val="0"/>
              <w:autoSpaceDN w:val="0"/>
              <w:adjustRightInd w:val="0"/>
              <w:jc w:val="center"/>
              <w:outlineLvl w:val="2"/>
              <w:rPr>
                <w:rStyle w:val="FontStyle14"/>
                <w:rFonts w:ascii="Arial" w:hAnsi="Arial" w:cs="Arial"/>
              </w:rPr>
            </w:pPr>
            <w:r>
              <w:rPr>
                <w:rStyle w:val="FontStyle14"/>
                <w:rFonts w:ascii="Arial" w:hAnsi="Arial" w:cs="Arial"/>
              </w:rPr>
              <w:t>При обращении за выдачей разрешения на выброс в случае изменения наименования и (или) места нахождения заявителя – 10 рабочих дней.</w:t>
            </w:r>
          </w:p>
          <w:p w:rsidR="00CB5AD3" w:rsidRDefault="00CB5AD3" w:rsidP="00CB5AD3">
            <w:pPr>
              <w:widowControl w:val="0"/>
              <w:autoSpaceDE w:val="0"/>
              <w:autoSpaceDN w:val="0"/>
              <w:adjustRightInd w:val="0"/>
              <w:jc w:val="center"/>
              <w:outlineLvl w:val="2"/>
              <w:rPr>
                <w:rStyle w:val="FontStyle14"/>
                <w:rFonts w:ascii="Arial" w:hAnsi="Arial" w:cs="Arial"/>
              </w:rPr>
            </w:pPr>
          </w:p>
          <w:p w:rsidR="00CB5AD3" w:rsidRPr="00F613DC" w:rsidRDefault="00CB5AD3" w:rsidP="00CB5AD3">
            <w:pPr>
              <w:widowControl w:val="0"/>
              <w:autoSpaceDE w:val="0"/>
              <w:autoSpaceDN w:val="0"/>
              <w:adjustRightInd w:val="0"/>
              <w:jc w:val="center"/>
              <w:outlineLvl w:val="2"/>
              <w:rPr>
                <w:rStyle w:val="FontStyle14"/>
                <w:rFonts w:ascii="Arial" w:eastAsia="Times New Roman" w:hAnsi="Arial" w:cs="Arial"/>
                <w:color w:val="000000"/>
                <w:lang w:eastAsia="ru-RU"/>
              </w:rPr>
            </w:pPr>
            <w:r>
              <w:rPr>
                <w:rStyle w:val="FontStyle14"/>
                <w:rFonts w:ascii="Arial" w:hAnsi="Arial" w:cs="Arial"/>
              </w:rPr>
              <w:t>При обращении за оформлением дубликата разрешения – 10 рабочих дней.</w:t>
            </w:r>
          </w:p>
        </w:tc>
      </w:tr>
      <w:tr w:rsidR="00D52130" w:rsidRPr="0089349F" w:rsidTr="002C1460">
        <w:tc>
          <w:tcPr>
            <w:tcW w:w="1997" w:type="pct"/>
            <w:shd w:val="clear" w:color="auto" w:fill="F4BDB6"/>
          </w:tcPr>
          <w:p w:rsidR="00D52130" w:rsidRPr="00290B7B" w:rsidRDefault="00D52130" w:rsidP="00290B7B">
            <w:pPr>
              <w:jc w:val="both"/>
              <w:rPr>
                <w:rStyle w:val="FontStyle14"/>
                <w:rFonts w:ascii="Arial" w:hAnsi="Arial" w:cs="Arial"/>
              </w:rPr>
            </w:pPr>
            <w:r w:rsidRPr="00290B7B">
              <w:rPr>
                <w:rStyle w:val="FontStyle14"/>
                <w:rFonts w:ascii="Arial" w:hAnsi="Arial" w:cs="Arial"/>
              </w:rPr>
              <w:t xml:space="preserve">Прием отчетов об охране лесов от пожаров, защите, воспроизводстве лесов </w:t>
            </w:r>
          </w:p>
          <w:p w:rsidR="00D52130" w:rsidRPr="00593030" w:rsidRDefault="00D52130" w:rsidP="00D52130">
            <w:pPr>
              <w:jc w:val="both"/>
              <w:rPr>
                <w:rStyle w:val="FontStyle14"/>
                <w:rFonts w:ascii="Arial" w:hAnsi="Arial" w:cs="Arial"/>
              </w:rPr>
            </w:pPr>
            <w:r w:rsidRPr="00290B7B">
              <w:rPr>
                <w:rStyle w:val="FontStyle14"/>
                <w:rFonts w:ascii="Arial" w:hAnsi="Arial" w:cs="Arial"/>
              </w:rPr>
              <w:t>и лесоразведении</w:t>
            </w:r>
          </w:p>
        </w:tc>
        <w:tc>
          <w:tcPr>
            <w:tcW w:w="935" w:type="pct"/>
            <w:shd w:val="clear" w:color="auto" w:fill="F4BDB6"/>
          </w:tcPr>
          <w:p w:rsidR="00D52130" w:rsidRDefault="008D4312" w:rsidP="00CB5AD3">
            <w:pPr>
              <w:jc w:val="center"/>
              <w:rPr>
                <w:rStyle w:val="FontStyle14"/>
                <w:rFonts w:ascii="Arial" w:hAnsi="Arial" w:cs="Arial"/>
              </w:rPr>
            </w:pPr>
            <w:r>
              <w:rPr>
                <w:rStyle w:val="FontStyle14"/>
                <w:rFonts w:ascii="Arial" w:hAnsi="Arial" w:cs="Arial"/>
              </w:rPr>
              <w:t>бесплатно</w:t>
            </w:r>
          </w:p>
        </w:tc>
        <w:tc>
          <w:tcPr>
            <w:tcW w:w="2068" w:type="pct"/>
            <w:shd w:val="clear" w:color="auto" w:fill="F4BDB6"/>
          </w:tcPr>
          <w:p w:rsidR="00D52130" w:rsidRDefault="008D4312" w:rsidP="008D4312">
            <w:pPr>
              <w:widowControl w:val="0"/>
              <w:autoSpaceDE w:val="0"/>
              <w:autoSpaceDN w:val="0"/>
              <w:adjustRightInd w:val="0"/>
              <w:jc w:val="center"/>
              <w:outlineLvl w:val="2"/>
              <w:rPr>
                <w:rStyle w:val="FontStyle14"/>
                <w:rFonts w:ascii="Arial" w:hAnsi="Arial" w:cs="Arial"/>
              </w:rPr>
            </w:pPr>
            <w:r w:rsidRPr="006001AC">
              <w:rPr>
                <w:rStyle w:val="FontStyle14"/>
                <w:rFonts w:ascii="Arial" w:hAnsi="Arial" w:cs="Arial"/>
              </w:rPr>
              <w:t xml:space="preserve">Срок оказания услуги – </w:t>
            </w:r>
            <w:r>
              <w:rPr>
                <w:rStyle w:val="FontStyle14"/>
                <w:rFonts w:ascii="Arial" w:hAnsi="Arial" w:cs="Arial"/>
              </w:rPr>
              <w:t>1 рабочий</w:t>
            </w:r>
            <w:r w:rsidRPr="006001AC">
              <w:rPr>
                <w:rStyle w:val="FontStyle14"/>
                <w:rFonts w:ascii="Arial" w:hAnsi="Arial" w:cs="Arial"/>
              </w:rPr>
              <w:t xml:space="preserve"> д</w:t>
            </w:r>
            <w:r>
              <w:rPr>
                <w:rStyle w:val="FontStyle14"/>
                <w:rFonts w:ascii="Arial" w:hAnsi="Arial" w:cs="Arial"/>
              </w:rPr>
              <w:t>ень</w:t>
            </w:r>
          </w:p>
        </w:tc>
      </w:tr>
      <w:tr w:rsidR="00CB5AD3" w:rsidRPr="0089349F" w:rsidTr="00432E80">
        <w:trPr>
          <w:trHeight w:val="434"/>
        </w:trPr>
        <w:tc>
          <w:tcPr>
            <w:tcW w:w="5000" w:type="pct"/>
            <w:gridSpan w:val="3"/>
            <w:shd w:val="clear" w:color="auto" w:fill="auto"/>
          </w:tcPr>
          <w:p w:rsidR="00CB5AD3" w:rsidRPr="008E52CE" w:rsidRDefault="00CB5AD3" w:rsidP="00CB5AD3">
            <w:pPr>
              <w:jc w:val="center"/>
              <w:rPr>
                <w:rStyle w:val="FontStyle14"/>
                <w:rFonts w:ascii="Arial" w:hAnsi="Arial" w:cs="Arial"/>
                <w:b/>
              </w:rPr>
            </w:pPr>
            <w:r w:rsidRPr="008E52CE">
              <w:rPr>
                <w:rStyle w:val="FontStyle14"/>
                <w:rFonts w:ascii="Arial" w:hAnsi="Arial" w:cs="Arial"/>
                <w:b/>
              </w:rPr>
              <w:t>Комитет по молодежной политике Ростовской области</w:t>
            </w:r>
          </w:p>
        </w:tc>
      </w:tr>
      <w:tr w:rsidR="00CB5AD3" w:rsidRPr="0089349F" w:rsidTr="00432E80">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6001AC">
              <w:rPr>
                <w:rStyle w:val="FontStyle14"/>
                <w:rFonts w:ascii="Arial" w:hAnsi="Arial" w:cs="Arial"/>
              </w:rPr>
              <w:t>Формирование областного реестра молодежных и детских общественных объединений, пользующихся государственной поддержкой</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5 рабочих дней</w:t>
            </w:r>
          </w:p>
        </w:tc>
      </w:tr>
      <w:tr w:rsidR="00CB5AD3" w:rsidRPr="0089349F" w:rsidTr="00432E80">
        <w:trPr>
          <w:trHeight w:val="434"/>
        </w:trPr>
        <w:tc>
          <w:tcPr>
            <w:tcW w:w="1997" w:type="pct"/>
            <w:shd w:val="clear" w:color="auto" w:fill="auto"/>
          </w:tcPr>
          <w:p w:rsidR="00CB5AD3" w:rsidRPr="006001AC" w:rsidRDefault="00CB5AD3" w:rsidP="00CB5AD3">
            <w:pPr>
              <w:jc w:val="both"/>
              <w:rPr>
                <w:rStyle w:val="FontStyle14"/>
                <w:rFonts w:ascii="Arial" w:hAnsi="Arial" w:cs="Arial"/>
              </w:rPr>
            </w:pPr>
            <w:r w:rsidRPr="006001AC">
              <w:rPr>
                <w:rStyle w:val="FontStyle14"/>
                <w:rFonts w:ascii="Arial" w:hAnsi="Arial" w:cs="Arial"/>
              </w:rPr>
              <w:t>Предоставление субсидий студенческим отрядам Ростовской области</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18 рабочих дней</w:t>
            </w:r>
          </w:p>
        </w:tc>
      </w:tr>
      <w:tr w:rsidR="00CB5AD3" w:rsidRPr="0089349F" w:rsidTr="00432E80">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6001AC">
              <w:rPr>
                <w:rStyle w:val="FontStyle14"/>
                <w:rFonts w:ascii="Arial" w:hAnsi="Arial" w:cs="Arial"/>
              </w:rPr>
              <w:lastRenderedPageBreak/>
              <w:t>Предоставление субсидий молодежным и детским общественным объединениям, входящим в областной реестр молодежных и детских общественных объединений, пользующихся государственной поддержкой</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28 рабочих дней</w:t>
            </w:r>
          </w:p>
        </w:tc>
      </w:tr>
      <w:tr w:rsidR="00CB5AD3" w:rsidRPr="0089349F" w:rsidTr="00432E80">
        <w:trPr>
          <w:trHeight w:val="434"/>
        </w:trPr>
        <w:tc>
          <w:tcPr>
            <w:tcW w:w="5000" w:type="pct"/>
            <w:gridSpan w:val="3"/>
            <w:shd w:val="clear" w:color="auto" w:fill="auto"/>
          </w:tcPr>
          <w:p w:rsidR="00CB5AD3" w:rsidRPr="008E52CE" w:rsidRDefault="00CB5AD3" w:rsidP="00CB5AD3">
            <w:pPr>
              <w:jc w:val="center"/>
              <w:rPr>
                <w:rStyle w:val="FontStyle14"/>
                <w:rFonts w:ascii="Arial" w:hAnsi="Arial" w:cs="Arial"/>
                <w:b/>
              </w:rPr>
            </w:pPr>
            <w:r w:rsidRPr="008E52CE">
              <w:rPr>
                <w:rStyle w:val="FontStyle14"/>
                <w:rFonts w:ascii="Arial" w:hAnsi="Arial" w:cs="Arial"/>
                <w:b/>
              </w:rPr>
              <w:t>Управление ветеринарии Ростовской области</w:t>
            </w:r>
          </w:p>
        </w:tc>
      </w:tr>
      <w:tr w:rsidR="00CB5AD3" w:rsidRPr="0089349F" w:rsidTr="00432E80">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6001AC">
              <w:rPr>
                <w:rStyle w:val="FontStyle14"/>
                <w:rFonts w:ascii="Arial" w:hAnsi="Arial" w:cs="Arial"/>
              </w:rPr>
              <w:t>Регистрация специалистов в области ветеринарии, занимающихся предпринимательской деятельностью на территории Ростовской области</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10 рабочих дней</w:t>
            </w:r>
          </w:p>
        </w:tc>
      </w:tr>
      <w:tr w:rsidR="00CB5AD3" w:rsidRPr="0089349F" w:rsidTr="00432E80">
        <w:trPr>
          <w:trHeight w:val="434"/>
        </w:trPr>
        <w:tc>
          <w:tcPr>
            <w:tcW w:w="1997" w:type="pct"/>
            <w:shd w:val="clear" w:color="auto" w:fill="auto"/>
          </w:tcPr>
          <w:p w:rsidR="00CB5AD3" w:rsidRPr="006001AC" w:rsidRDefault="00CB5AD3" w:rsidP="00CB5AD3">
            <w:pPr>
              <w:jc w:val="both"/>
              <w:rPr>
                <w:rStyle w:val="FontStyle14"/>
                <w:rFonts w:ascii="Arial" w:hAnsi="Arial" w:cs="Arial"/>
              </w:rPr>
            </w:pPr>
            <w:r w:rsidRPr="006001AC">
              <w:rPr>
                <w:rStyle w:val="FontStyle14"/>
                <w:rFonts w:ascii="Arial" w:hAnsi="Arial" w:cs="Arial"/>
              </w:rPr>
              <w:t>Определение зоосанитарного статуса свиноводческих хозяйств, а также организаций, осуществляющих убой свиней, переработку и хранение продукции свиноводства</w:t>
            </w:r>
          </w:p>
        </w:tc>
        <w:tc>
          <w:tcPr>
            <w:tcW w:w="935"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бесплатно</w:t>
            </w:r>
          </w:p>
        </w:tc>
        <w:tc>
          <w:tcPr>
            <w:tcW w:w="2068" w:type="pct"/>
            <w:shd w:val="clear" w:color="auto" w:fill="auto"/>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30 календарных дней</w:t>
            </w:r>
          </w:p>
        </w:tc>
      </w:tr>
      <w:tr w:rsidR="00CB5AD3" w:rsidRPr="0089349F" w:rsidTr="00432E80">
        <w:trPr>
          <w:trHeight w:val="434"/>
        </w:trPr>
        <w:tc>
          <w:tcPr>
            <w:tcW w:w="5000" w:type="pct"/>
            <w:gridSpan w:val="3"/>
            <w:shd w:val="clear" w:color="auto" w:fill="auto"/>
          </w:tcPr>
          <w:p w:rsidR="00CB5AD3" w:rsidRPr="008E52CE" w:rsidRDefault="00CB5AD3" w:rsidP="00CB5AD3">
            <w:pPr>
              <w:jc w:val="center"/>
              <w:rPr>
                <w:rStyle w:val="FontStyle14"/>
                <w:rFonts w:ascii="Arial" w:hAnsi="Arial" w:cs="Arial"/>
                <w:b/>
              </w:rPr>
            </w:pPr>
            <w:r w:rsidRPr="008E52CE">
              <w:rPr>
                <w:rStyle w:val="FontStyle14"/>
                <w:rFonts w:ascii="Arial" w:hAnsi="Arial" w:cs="Arial"/>
                <w:b/>
              </w:rPr>
              <w:t>Управление государственного надзора за техническим состоянием самоходных машин и других видов техники Ростовской области</w:t>
            </w:r>
          </w:p>
        </w:tc>
      </w:tr>
      <w:tr w:rsidR="00CB5AD3" w:rsidRPr="0089349F" w:rsidTr="00432E80">
        <w:trPr>
          <w:trHeight w:val="434"/>
        </w:trPr>
        <w:tc>
          <w:tcPr>
            <w:tcW w:w="1997" w:type="pct"/>
            <w:shd w:val="clear" w:color="auto" w:fill="F4BDB6"/>
          </w:tcPr>
          <w:p w:rsidR="00CB5AD3" w:rsidRPr="006001AC" w:rsidRDefault="00CB5AD3" w:rsidP="00CB5AD3">
            <w:pPr>
              <w:jc w:val="both"/>
              <w:rPr>
                <w:rStyle w:val="FontStyle14"/>
                <w:rFonts w:ascii="Arial" w:hAnsi="Arial" w:cs="Arial"/>
              </w:rPr>
            </w:pPr>
            <w:r w:rsidRPr="006001AC">
              <w:rPr>
                <w:rStyle w:val="FontStyle14"/>
                <w:rFonts w:ascii="Arial" w:hAnsi="Arial" w:cs="Arial"/>
              </w:rPr>
              <w:t>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p>
        </w:tc>
        <w:tc>
          <w:tcPr>
            <w:tcW w:w="935"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Сбор – 1141 рубль</w:t>
            </w:r>
          </w:p>
        </w:tc>
        <w:tc>
          <w:tcPr>
            <w:tcW w:w="2068" w:type="pct"/>
            <w:shd w:val="clear" w:color="auto" w:fill="F4BDB6"/>
          </w:tcPr>
          <w:p w:rsidR="00CB5AD3" w:rsidRPr="006001AC" w:rsidRDefault="00CB5AD3" w:rsidP="00CB5AD3">
            <w:pPr>
              <w:jc w:val="center"/>
              <w:rPr>
                <w:rStyle w:val="FontStyle14"/>
                <w:rFonts w:ascii="Arial" w:hAnsi="Arial" w:cs="Arial"/>
              </w:rPr>
            </w:pPr>
            <w:r w:rsidRPr="006001AC">
              <w:rPr>
                <w:rStyle w:val="FontStyle14"/>
                <w:rFonts w:ascii="Arial" w:hAnsi="Arial" w:cs="Arial"/>
              </w:rPr>
              <w:t>Срок оказания услуги – 15 рабочих дней</w:t>
            </w:r>
          </w:p>
        </w:tc>
      </w:tr>
      <w:tr w:rsidR="00E27BB4" w:rsidRPr="00856BB3" w:rsidTr="0011132D">
        <w:trPr>
          <w:trHeight w:val="416"/>
        </w:trPr>
        <w:tc>
          <w:tcPr>
            <w:tcW w:w="5000" w:type="pct"/>
            <w:gridSpan w:val="3"/>
            <w:shd w:val="clear" w:color="auto" w:fill="auto"/>
          </w:tcPr>
          <w:p w:rsidR="00E27BB4" w:rsidRPr="00856BB3" w:rsidRDefault="00E27BB4" w:rsidP="0011132D">
            <w:pPr>
              <w:spacing w:after="200" w:line="276" w:lineRule="auto"/>
              <w:ind w:firstLine="708"/>
              <w:rPr>
                <w:b/>
              </w:rPr>
            </w:pPr>
            <w:r w:rsidRPr="00856BB3">
              <w:rPr>
                <w:b/>
              </w:rPr>
              <w:t>Муниципальные услуги в сфере в сфере земельно-имущественных отношений, архитектуры и градостроительства, а также в жилищной сфере</w:t>
            </w:r>
            <w:r>
              <w:rPr>
                <w:b/>
              </w:rPr>
              <w:t xml:space="preserve"> и образования</w:t>
            </w:r>
          </w:p>
        </w:tc>
      </w:tr>
      <w:tr w:rsidR="00E27BB4" w:rsidRPr="00856BB3" w:rsidTr="0011132D">
        <w:trPr>
          <w:trHeight w:val="993"/>
        </w:trPr>
        <w:tc>
          <w:tcPr>
            <w:tcW w:w="1997" w:type="pct"/>
            <w:shd w:val="clear" w:color="auto" w:fill="F4BDB6"/>
          </w:tcPr>
          <w:p w:rsidR="00E27BB4" w:rsidRPr="00856BB3" w:rsidRDefault="00E27BB4" w:rsidP="0011132D">
            <w:pPr>
              <w:spacing w:after="200" w:line="276" w:lineRule="auto"/>
            </w:pPr>
            <w:r w:rsidRPr="00856BB3">
              <w:t>Предоставление земельных участков, находящихся в муниципальной собственности, для целей, не связанных со строительством единственному заявителю</w:t>
            </w:r>
          </w:p>
        </w:tc>
        <w:tc>
          <w:tcPr>
            <w:tcW w:w="935" w:type="pct"/>
            <w:shd w:val="clear" w:color="auto" w:fill="F4BDB6"/>
            <w:vAlign w:val="center"/>
          </w:tcPr>
          <w:p w:rsidR="00E27BB4" w:rsidRPr="00856BB3" w:rsidRDefault="00E27BB4" w:rsidP="0011132D">
            <w:pPr>
              <w:spacing w:after="200" w:line="276" w:lineRule="auto"/>
            </w:pPr>
            <w:r w:rsidRPr="00856BB3">
              <w:t>бесплатно</w:t>
            </w:r>
          </w:p>
        </w:tc>
        <w:tc>
          <w:tcPr>
            <w:tcW w:w="2068" w:type="pct"/>
            <w:shd w:val="clear" w:color="auto" w:fill="F4BDB6"/>
            <w:vAlign w:val="center"/>
          </w:tcPr>
          <w:p w:rsidR="00E27BB4" w:rsidRPr="00856BB3" w:rsidRDefault="00E27BB4" w:rsidP="0011132D">
            <w:pPr>
              <w:spacing w:after="200" w:line="276" w:lineRule="auto"/>
              <w:ind w:firstLine="708"/>
            </w:pPr>
            <w:r w:rsidRPr="00856BB3">
              <w:t>Срок оказания услуги - 21 календарный день</w:t>
            </w:r>
          </w:p>
        </w:tc>
      </w:tr>
      <w:tr w:rsidR="00E27BB4" w:rsidRPr="00856BB3" w:rsidTr="0011132D">
        <w:trPr>
          <w:trHeight w:val="830"/>
        </w:trPr>
        <w:tc>
          <w:tcPr>
            <w:tcW w:w="1997" w:type="pct"/>
            <w:shd w:val="clear" w:color="auto" w:fill="auto"/>
          </w:tcPr>
          <w:p w:rsidR="00E27BB4" w:rsidRPr="00856BB3" w:rsidRDefault="00E27BB4" w:rsidP="0011132D">
            <w:pPr>
              <w:spacing w:after="200" w:line="276" w:lineRule="auto"/>
            </w:pPr>
            <w:r w:rsidRPr="00856BB3">
              <w:t>Предоставление земельных участков,  находящихся в муниципальной собственности, на которых расположены здания, строения, сооружения</w:t>
            </w:r>
          </w:p>
        </w:tc>
        <w:tc>
          <w:tcPr>
            <w:tcW w:w="935" w:type="pct"/>
            <w:shd w:val="clear" w:color="auto" w:fill="auto"/>
            <w:vAlign w:val="center"/>
          </w:tcPr>
          <w:p w:rsidR="00E27BB4" w:rsidRPr="00856BB3" w:rsidRDefault="00E27BB4" w:rsidP="0011132D">
            <w:pPr>
              <w:spacing w:after="200" w:line="276" w:lineRule="auto"/>
              <w:rPr>
                <w:b/>
              </w:rPr>
            </w:pPr>
            <w:r w:rsidRPr="00856BB3">
              <w:t>бесплатно</w:t>
            </w:r>
          </w:p>
        </w:tc>
        <w:tc>
          <w:tcPr>
            <w:tcW w:w="2068" w:type="pct"/>
            <w:shd w:val="clear" w:color="auto" w:fill="auto"/>
            <w:vAlign w:val="center"/>
          </w:tcPr>
          <w:p w:rsidR="00E27BB4" w:rsidRPr="00856BB3" w:rsidRDefault="00E27BB4" w:rsidP="0011132D">
            <w:pPr>
              <w:spacing w:after="200" w:line="276" w:lineRule="auto"/>
              <w:ind w:firstLine="708"/>
            </w:pPr>
            <w:r w:rsidRPr="00856BB3">
              <w:t>14 дней – принятие решения уполномоченного органа;</w:t>
            </w:r>
          </w:p>
          <w:p w:rsidR="00E27BB4" w:rsidRPr="00856BB3" w:rsidRDefault="00E27BB4" w:rsidP="0011132D">
            <w:pPr>
              <w:spacing w:after="200" w:line="276" w:lineRule="auto"/>
              <w:ind w:firstLine="708"/>
            </w:pPr>
          </w:p>
          <w:p w:rsidR="00E27BB4" w:rsidRPr="00856BB3" w:rsidRDefault="00E27BB4" w:rsidP="0011132D">
            <w:pPr>
              <w:spacing w:after="200" w:line="276" w:lineRule="auto"/>
              <w:ind w:firstLine="708"/>
              <w:rPr>
                <w:b/>
              </w:rPr>
            </w:pPr>
            <w:r w:rsidRPr="00856BB3">
              <w:t>14 дней – заключение договора аренды / безвозмездного срочного пользования земельным участком</w:t>
            </w:r>
          </w:p>
        </w:tc>
      </w:tr>
      <w:tr w:rsidR="00E27BB4" w:rsidRPr="00856BB3" w:rsidTr="0011132D">
        <w:trPr>
          <w:trHeight w:val="993"/>
        </w:trPr>
        <w:tc>
          <w:tcPr>
            <w:tcW w:w="1997" w:type="pct"/>
            <w:shd w:val="clear" w:color="auto" w:fill="F4BDB6"/>
          </w:tcPr>
          <w:p w:rsidR="00E27BB4" w:rsidRPr="00856BB3" w:rsidRDefault="00E27BB4" w:rsidP="0011132D">
            <w:pPr>
              <w:spacing w:after="200" w:line="276" w:lineRule="auto"/>
            </w:pPr>
            <w:r w:rsidRPr="00856BB3">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ведения личного подсобного хозяйства или создания крестьянского (фермерского) хозяйства</w:t>
            </w:r>
          </w:p>
        </w:tc>
        <w:tc>
          <w:tcPr>
            <w:tcW w:w="935" w:type="pct"/>
            <w:shd w:val="clear" w:color="auto" w:fill="F4BDB6"/>
            <w:vAlign w:val="center"/>
          </w:tcPr>
          <w:p w:rsidR="00E27BB4" w:rsidRPr="00856BB3" w:rsidRDefault="00E27BB4" w:rsidP="0011132D">
            <w:pPr>
              <w:spacing w:after="200" w:line="276" w:lineRule="auto"/>
              <w:rPr>
                <w:b/>
              </w:rPr>
            </w:pPr>
            <w:r w:rsidRPr="00856BB3">
              <w:t>бесплатно</w:t>
            </w:r>
          </w:p>
        </w:tc>
        <w:tc>
          <w:tcPr>
            <w:tcW w:w="2068" w:type="pct"/>
            <w:shd w:val="clear" w:color="auto" w:fill="F4BDB6"/>
            <w:vAlign w:val="center"/>
          </w:tcPr>
          <w:p w:rsidR="00E27BB4" w:rsidRPr="00856BB3" w:rsidRDefault="00E27BB4" w:rsidP="0011132D">
            <w:pPr>
              <w:spacing w:after="200" w:line="276" w:lineRule="auto"/>
              <w:ind w:firstLine="708"/>
              <w:rPr>
                <w:b/>
              </w:rPr>
            </w:pPr>
            <w:r w:rsidRPr="00856BB3">
              <w:t>1 месяц после получения всех необходимых документов</w:t>
            </w:r>
          </w:p>
        </w:tc>
      </w:tr>
      <w:tr w:rsidR="00E27BB4" w:rsidRPr="00856BB3" w:rsidTr="0011132D">
        <w:trPr>
          <w:trHeight w:val="846"/>
        </w:trPr>
        <w:tc>
          <w:tcPr>
            <w:tcW w:w="1997" w:type="pct"/>
            <w:shd w:val="clear" w:color="auto" w:fill="auto"/>
          </w:tcPr>
          <w:p w:rsidR="00E27BB4" w:rsidRPr="00856BB3" w:rsidRDefault="00E27BB4" w:rsidP="0011132D">
            <w:pPr>
              <w:spacing w:after="200" w:line="276" w:lineRule="auto"/>
            </w:pPr>
            <w:r w:rsidRPr="00856BB3">
              <w:lastRenderedPageBreak/>
              <w:t>Прекращение права постоянного (бессрочного) пользования земельным участком или права пожизненного наследуемого владения земельным участком</w:t>
            </w:r>
          </w:p>
        </w:tc>
        <w:tc>
          <w:tcPr>
            <w:tcW w:w="935" w:type="pct"/>
            <w:shd w:val="clear" w:color="auto" w:fill="auto"/>
            <w:vAlign w:val="center"/>
          </w:tcPr>
          <w:p w:rsidR="00E27BB4" w:rsidRPr="00856BB3" w:rsidRDefault="00E27BB4" w:rsidP="0011132D">
            <w:pPr>
              <w:spacing w:after="200" w:line="276" w:lineRule="auto"/>
              <w:rPr>
                <w:b/>
              </w:rPr>
            </w:pPr>
            <w:r w:rsidRPr="00856BB3">
              <w:t>бесп</w:t>
            </w:r>
            <w:r>
              <w:t>латно</w:t>
            </w:r>
          </w:p>
        </w:tc>
        <w:tc>
          <w:tcPr>
            <w:tcW w:w="2068" w:type="pct"/>
            <w:shd w:val="clear" w:color="auto" w:fill="auto"/>
            <w:vAlign w:val="center"/>
          </w:tcPr>
          <w:p w:rsidR="00E27BB4" w:rsidRPr="00856BB3" w:rsidRDefault="00E27BB4" w:rsidP="0011132D">
            <w:pPr>
              <w:spacing w:after="200" w:line="276" w:lineRule="auto"/>
              <w:ind w:firstLine="708"/>
              <w:rPr>
                <w:b/>
              </w:rPr>
            </w:pPr>
            <w:r w:rsidRPr="00856BB3">
              <w:t>1 месяц после получения всех необходимых документов</w:t>
            </w:r>
          </w:p>
        </w:tc>
      </w:tr>
      <w:tr w:rsidR="00E27BB4" w:rsidRPr="00856BB3" w:rsidTr="0011132D">
        <w:trPr>
          <w:trHeight w:val="560"/>
        </w:trPr>
        <w:tc>
          <w:tcPr>
            <w:tcW w:w="1997" w:type="pct"/>
            <w:shd w:val="clear" w:color="auto" w:fill="F4BDB6"/>
          </w:tcPr>
          <w:p w:rsidR="00E27BB4" w:rsidRPr="00856BB3" w:rsidRDefault="00E27BB4" w:rsidP="0011132D">
            <w:pPr>
              <w:spacing w:after="200" w:line="276" w:lineRule="auto"/>
            </w:pPr>
            <w:r w:rsidRPr="00856BB3">
              <w:t>Предоставление информации об объектах учета из реестра муниципального имущества</w:t>
            </w:r>
          </w:p>
        </w:tc>
        <w:tc>
          <w:tcPr>
            <w:tcW w:w="935" w:type="pct"/>
            <w:shd w:val="clear" w:color="auto" w:fill="F4BDB6"/>
            <w:vAlign w:val="center"/>
          </w:tcPr>
          <w:p w:rsidR="00E27BB4" w:rsidRPr="00856BB3" w:rsidRDefault="00E27BB4" w:rsidP="0011132D">
            <w:pPr>
              <w:spacing w:after="200" w:line="276" w:lineRule="auto"/>
              <w:rPr>
                <w:b/>
              </w:rPr>
            </w:pPr>
            <w:r w:rsidRPr="00856BB3">
              <w:t>бесплатно</w:t>
            </w:r>
          </w:p>
        </w:tc>
        <w:tc>
          <w:tcPr>
            <w:tcW w:w="2068" w:type="pct"/>
            <w:shd w:val="clear" w:color="auto" w:fill="F4BDB6"/>
            <w:vAlign w:val="center"/>
          </w:tcPr>
          <w:p w:rsidR="00E27BB4" w:rsidRPr="00856BB3" w:rsidRDefault="00E27BB4" w:rsidP="0011132D">
            <w:pPr>
              <w:spacing w:after="200" w:line="276" w:lineRule="auto"/>
              <w:ind w:firstLine="708"/>
            </w:pPr>
            <w:r w:rsidRPr="00856BB3">
              <w:t>Срок оказания услуги - 10 календарных дней</w:t>
            </w:r>
          </w:p>
        </w:tc>
      </w:tr>
      <w:tr w:rsidR="00E27BB4" w:rsidRPr="00856BB3" w:rsidTr="0011132D">
        <w:trPr>
          <w:trHeight w:val="568"/>
        </w:trPr>
        <w:tc>
          <w:tcPr>
            <w:tcW w:w="1997" w:type="pct"/>
            <w:shd w:val="clear" w:color="auto" w:fill="auto"/>
          </w:tcPr>
          <w:p w:rsidR="00E27BB4" w:rsidRPr="00856BB3" w:rsidRDefault="00E27BB4" w:rsidP="0011132D">
            <w:pPr>
              <w:spacing w:after="200" w:line="276" w:lineRule="auto"/>
            </w:pPr>
            <w:r w:rsidRPr="00856BB3">
              <w:t>Заключение договоров аренды муниципального имущества (за исключением земельных участков) на новый срок</w:t>
            </w:r>
          </w:p>
        </w:tc>
        <w:tc>
          <w:tcPr>
            <w:tcW w:w="935" w:type="pct"/>
            <w:shd w:val="clear" w:color="auto" w:fill="auto"/>
            <w:vAlign w:val="center"/>
          </w:tcPr>
          <w:p w:rsidR="00E27BB4" w:rsidRPr="00856BB3" w:rsidRDefault="00E27BB4" w:rsidP="0011132D">
            <w:pPr>
              <w:spacing w:after="200" w:line="276" w:lineRule="auto"/>
              <w:rPr>
                <w:b/>
              </w:rPr>
            </w:pPr>
            <w:r w:rsidRPr="00856BB3">
              <w:t>бесплатно</w:t>
            </w:r>
          </w:p>
        </w:tc>
        <w:tc>
          <w:tcPr>
            <w:tcW w:w="2068" w:type="pct"/>
            <w:shd w:val="clear" w:color="auto" w:fill="auto"/>
            <w:vAlign w:val="center"/>
          </w:tcPr>
          <w:p w:rsidR="00E27BB4" w:rsidRPr="00856BB3" w:rsidRDefault="00E27BB4" w:rsidP="0011132D">
            <w:pPr>
              <w:spacing w:after="200" w:line="276" w:lineRule="auto"/>
              <w:ind w:firstLine="708"/>
            </w:pPr>
            <w:r w:rsidRPr="00856BB3">
              <w:t>1 неделя – принятие решения уполномоченного органа</w:t>
            </w:r>
          </w:p>
          <w:p w:rsidR="00E27BB4" w:rsidRPr="00856BB3" w:rsidRDefault="00E27BB4" w:rsidP="0011132D">
            <w:pPr>
              <w:spacing w:after="200" w:line="276" w:lineRule="auto"/>
              <w:ind w:firstLine="708"/>
            </w:pPr>
          </w:p>
          <w:p w:rsidR="00E27BB4" w:rsidRPr="00856BB3" w:rsidRDefault="00E27BB4" w:rsidP="0011132D">
            <w:pPr>
              <w:spacing w:after="200" w:line="276" w:lineRule="auto"/>
              <w:ind w:firstLine="708"/>
            </w:pPr>
            <w:r w:rsidRPr="00856BB3">
              <w:t>90 дней – проведение мероприятий по оценке рыночной стоимости муниципального имущества;</w:t>
            </w:r>
          </w:p>
          <w:p w:rsidR="00E27BB4" w:rsidRPr="00856BB3" w:rsidRDefault="00E27BB4" w:rsidP="0011132D">
            <w:pPr>
              <w:spacing w:after="200" w:line="276" w:lineRule="auto"/>
              <w:ind w:firstLine="708"/>
            </w:pPr>
          </w:p>
          <w:p w:rsidR="00E27BB4" w:rsidRPr="00856BB3" w:rsidRDefault="00E27BB4" w:rsidP="0011132D">
            <w:pPr>
              <w:spacing w:after="200" w:line="276" w:lineRule="auto"/>
              <w:ind w:firstLine="708"/>
              <w:rPr>
                <w:b/>
              </w:rPr>
            </w:pPr>
            <w:r w:rsidRPr="00856BB3">
              <w:t>1 неделя – заключение договора аренды</w:t>
            </w:r>
          </w:p>
        </w:tc>
      </w:tr>
      <w:tr w:rsidR="00E27BB4" w:rsidRPr="00856BB3" w:rsidTr="0011132D">
        <w:trPr>
          <w:trHeight w:val="548"/>
        </w:trPr>
        <w:tc>
          <w:tcPr>
            <w:tcW w:w="1997" w:type="pct"/>
            <w:shd w:val="clear" w:color="auto" w:fill="F4BDB6"/>
          </w:tcPr>
          <w:p w:rsidR="00E27BB4" w:rsidRPr="00856BB3" w:rsidRDefault="00E27BB4" w:rsidP="0011132D">
            <w:pPr>
              <w:spacing w:after="200" w:line="276" w:lineRule="auto"/>
            </w:pPr>
            <w:r w:rsidRPr="00856BB3">
              <w:t xml:space="preserve">Выдача документов арендатору об отсутствии (наличии) задолженности по арендной плате </w:t>
            </w:r>
          </w:p>
        </w:tc>
        <w:tc>
          <w:tcPr>
            <w:tcW w:w="935" w:type="pct"/>
            <w:shd w:val="clear" w:color="auto" w:fill="F4BDB6"/>
            <w:vAlign w:val="center"/>
          </w:tcPr>
          <w:p w:rsidR="00E27BB4" w:rsidRPr="00856BB3" w:rsidRDefault="00E27BB4" w:rsidP="0011132D">
            <w:pPr>
              <w:spacing w:after="200" w:line="276" w:lineRule="auto"/>
              <w:rPr>
                <w:b/>
              </w:rPr>
            </w:pPr>
            <w:r w:rsidRPr="00856BB3">
              <w:t>бесплатно</w:t>
            </w:r>
          </w:p>
        </w:tc>
        <w:tc>
          <w:tcPr>
            <w:tcW w:w="2068" w:type="pct"/>
            <w:shd w:val="clear" w:color="auto" w:fill="F4BDB6"/>
            <w:vAlign w:val="center"/>
          </w:tcPr>
          <w:p w:rsidR="00E27BB4" w:rsidRPr="00856BB3" w:rsidRDefault="00E27BB4" w:rsidP="0011132D">
            <w:pPr>
              <w:spacing w:after="200" w:line="276" w:lineRule="auto"/>
              <w:ind w:firstLine="708"/>
            </w:pPr>
            <w:r w:rsidRPr="00856BB3">
              <w:t>Срок оказания услуги - 5 рабочих день</w:t>
            </w:r>
          </w:p>
          <w:p w:rsidR="00E27BB4" w:rsidRPr="00856BB3" w:rsidRDefault="00E27BB4" w:rsidP="0011132D">
            <w:pPr>
              <w:spacing w:after="200" w:line="276" w:lineRule="auto"/>
              <w:ind w:firstLine="708"/>
              <w:rPr>
                <w:b/>
              </w:rPr>
            </w:pPr>
          </w:p>
        </w:tc>
      </w:tr>
      <w:tr w:rsidR="00E27BB4" w:rsidRPr="00856BB3" w:rsidTr="0011132D">
        <w:trPr>
          <w:trHeight w:val="556"/>
        </w:trPr>
        <w:tc>
          <w:tcPr>
            <w:tcW w:w="1997" w:type="pct"/>
            <w:shd w:val="clear" w:color="auto" w:fill="auto"/>
          </w:tcPr>
          <w:p w:rsidR="00E27BB4" w:rsidRPr="00856BB3" w:rsidRDefault="00E27BB4" w:rsidP="0011132D">
            <w:pPr>
              <w:spacing w:after="200" w:line="276" w:lineRule="auto"/>
            </w:pPr>
            <w:r w:rsidRPr="00856BB3">
              <w:t>Предоставление муниципального имущества (за исключением земельных участков) в аренду без проведения торгов</w:t>
            </w:r>
          </w:p>
        </w:tc>
        <w:tc>
          <w:tcPr>
            <w:tcW w:w="935" w:type="pct"/>
            <w:shd w:val="clear" w:color="auto" w:fill="auto"/>
            <w:vAlign w:val="center"/>
          </w:tcPr>
          <w:p w:rsidR="00E27BB4" w:rsidRPr="00856BB3" w:rsidRDefault="00E27BB4" w:rsidP="0011132D">
            <w:pPr>
              <w:spacing w:after="200" w:line="276" w:lineRule="auto"/>
              <w:rPr>
                <w:b/>
              </w:rPr>
            </w:pPr>
            <w:r w:rsidRPr="00856BB3">
              <w:t>бесплатно</w:t>
            </w:r>
          </w:p>
        </w:tc>
        <w:tc>
          <w:tcPr>
            <w:tcW w:w="2068" w:type="pct"/>
            <w:shd w:val="clear" w:color="auto" w:fill="auto"/>
            <w:vAlign w:val="center"/>
          </w:tcPr>
          <w:p w:rsidR="00E27BB4" w:rsidRPr="00856BB3" w:rsidRDefault="00E27BB4" w:rsidP="0011132D">
            <w:pPr>
              <w:spacing w:after="200" w:line="276" w:lineRule="auto"/>
              <w:ind w:firstLine="708"/>
            </w:pPr>
            <w:r w:rsidRPr="00856BB3">
              <w:t>1 неделя – принятие решения уполномоченного органа</w:t>
            </w:r>
          </w:p>
          <w:p w:rsidR="00E27BB4" w:rsidRPr="00856BB3" w:rsidRDefault="00E27BB4" w:rsidP="0011132D">
            <w:pPr>
              <w:spacing w:after="200" w:line="276" w:lineRule="auto"/>
              <w:ind w:firstLine="708"/>
            </w:pPr>
          </w:p>
          <w:p w:rsidR="00E27BB4" w:rsidRPr="00856BB3" w:rsidRDefault="00E27BB4" w:rsidP="0011132D">
            <w:pPr>
              <w:spacing w:after="200" w:line="276" w:lineRule="auto"/>
              <w:ind w:firstLine="708"/>
            </w:pPr>
            <w:r w:rsidRPr="00856BB3">
              <w:t>90 дней – проведение мероприятий по оценке рыночной стоимости муниципального имущества;</w:t>
            </w:r>
          </w:p>
          <w:p w:rsidR="00E27BB4" w:rsidRPr="00856BB3" w:rsidRDefault="00E27BB4" w:rsidP="0011132D">
            <w:pPr>
              <w:spacing w:after="200" w:line="276" w:lineRule="auto"/>
              <w:ind w:firstLine="708"/>
            </w:pPr>
          </w:p>
          <w:p w:rsidR="00E27BB4" w:rsidRPr="00856BB3" w:rsidRDefault="00E27BB4" w:rsidP="0011132D">
            <w:pPr>
              <w:spacing w:after="200" w:line="276" w:lineRule="auto"/>
              <w:ind w:firstLine="708"/>
              <w:rPr>
                <w:b/>
              </w:rPr>
            </w:pPr>
            <w:r w:rsidRPr="00856BB3">
              <w:t>1 неделя – заключение договора аренды</w:t>
            </w:r>
          </w:p>
        </w:tc>
      </w:tr>
      <w:tr w:rsidR="00E27BB4" w:rsidRPr="00856BB3" w:rsidTr="0011132D">
        <w:trPr>
          <w:trHeight w:val="564"/>
        </w:trPr>
        <w:tc>
          <w:tcPr>
            <w:tcW w:w="1997" w:type="pct"/>
            <w:shd w:val="clear" w:color="auto" w:fill="F4BDB6"/>
          </w:tcPr>
          <w:p w:rsidR="00E27BB4" w:rsidRPr="00856BB3" w:rsidRDefault="00E27BB4" w:rsidP="0011132D">
            <w:pPr>
              <w:spacing w:after="200" w:line="276" w:lineRule="auto"/>
            </w:pPr>
            <w:r w:rsidRPr="00856BB3">
              <w:t>Расторжение договора аренды, безвозмездного пользования земельным участком</w:t>
            </w:r>
          </w:p>
        </w:tc>
        <w:tc>
          <w:tcPr>
            <w:tcW w:w="935" w:type="pct"/>
            <w:shd w:val="clear" w:color="auto" w:fill="F4BDB6"/>
            <w:vAlign w:val="center"/>
          </w:tcPr>
          <w:p w:rsidR="00E27BB4" w:rsidRPr="00856BB3" w:rsidRDefault="00E27BB4" w:rsidP="0011132D">
            <w:pPr>
              <w:spacing w:after="200" w:line="276" w:lineRule="auto"/>
              <w:rPr>
                <w:b/>
              </w:rPr>
            </w:pPr>
            <w:r w:rsidRPr="00856BB3">
              <w:t>бесплатно</w:t>
            </w:r>
          </w:p>
        </w:tc>
        <w:tc>
          <w:tcPr>
            <w:tcW w:w="2068" w:type="pct"/>
            <w:shd w:val="clear" w:color="auto" w:fill="F4BDB6"/>
            <w:vAlign w:val="center"/>
          </w:tcPr>
          <w:p w:rsidR="00E27BB4" w:rsidRPr="00856BB3" w:rsidRDefault="00E27BB4" w:rsidP="0011132D">
            <w:pPr>
              <w:spacing w:after="200" w:line="276" w:lineRule="auto"/>
              <w:ind w:firstLine="708"/>
            </w:pPr>
            <w:r w:rsidRPr="00856BB3">
              <w:t>Срок оказания услуги - 30 рабочих дней</w:t>
            </w:r>
          </w:p>
          <w:p w:rsidR="00E27BB4" w:rsidRPr="00856BB3" w:rsidRDefault="00E27BB4" w:rsidP="0011132D">
            <w:pPr>
              <w:spacing w:after="200" w:line="276" w:lineRule="auto"/>
              <w:ind w:firstLine="708"/>
              <w:rPr>
                <w:b/>
              </w:rPr>
            </w:pPr>
          </w:p>
        </w:tc>
      </w:tr>
      <w:tr w:rsidR="00E27BB4" w:rsidRPr="00856BB3" w:rsidTr="0011132D">
        <w:trPr>
          <w:trHeight w:val="558"/>
        </w:trPr>
        <w:tc>
          <w:tcPr>
            <w:tcW w:w="1997" w:type="pct"/>
            <w:shd w:val="clear" w:color="auto" w:fill="auto"/>
          </w:tcPr>
          <w:p w:rsidR="00E27BB4" w:rsidRPr="00856BB3" w:rsidRDefault="00E27BB4" w:rsidP="0011132D">
            <w:pPr>
              <w:spacing w:after="200" w:line="276" w:lineRule="auto"/>
            </w:pPr>
            <w:r w:rsidRPr="00856BB3">
              <w:t>Расторжение договора аренды муниципального имущества (за исключением земельных участков)</w:t>
            </w:r>
          </w:p>
        </w:tc>
        <w:tc>
          <w:tcPr>
            <w:tcW w:w="935" w:type="pct"/>
            <w:shd w:val="clear" w:color="auto" w:fill="auto"/>
            <w:vAlign w:val="center"/>
          </w:tcPr>
          <w:p w:rsidR="00E27BB4" w:rsidRPr="00856BB3" w:rsidRDefault="00E27BB4" w:rsidP="0011132D">
            <w:pPr>
              <w:spacing w:after="200" w:line="276" w:lineRule="auto"/>
              <w:rPr>
                <w:b/>
              </w:rPr>
            </w:pPr>
            <w:r w:rsidRPr="00856BB3">
              <w:t>бесплатно</w:t>
            </w:r>
          </w:p>
        </w:tc>
        <w:tc>
          <w:tcPr>
            <w:tcW w:w="2068" w:type="pct"/>
            <w:shd w:val="clear" w:color="auto" w:fill="auto"/>
            <w:vAlign w:val="center"/>
          </w:tcPr>
          <w:p w:rsidR="00E27BB4" w:rsidRPr="00856BB3" w:rsidRDefault="00E27BB4" w:rsidP="0011132D">
            <w:pPr>
              <w:spacing w:after="200" w:line="276" w:lineRule="auto"/>
              <w:ind w:firstLine="708"/>
            </w:pPr>
            <w:r w:rsidRPr="00856BB3">
              <w:t>Срок оказания услуги - 37 календарных дней</w:t>
            </w:r>
          </w:p>
        </w:tc>
      </w:tr>
      <w:tr w:rsidR="00E27BB4" w:rsidRPr="00856BB3" w:rsidTr="0011132D">
        <w:trPr>
          <w:trHeight w:val="538"/>
        </w:trPr>
        <w:tc>
          <w:tcPr>
            <w:tcW w:w="1997" w:type="pct"/>
            <w:shd w:val="clear" w:color="auto" w:fill="F4BDB6"/>
          </w:tcPr>
          <w:p w:rsidR="00E27BB4" w:rsidRPr="00856BB3" w:rsidRDefault="00E27BB4" w:rsidP="0011132D">
            <w:pPr>
              <w:spacing w:after="200" w:line="276" w:lineRule="auto"/>
            </w:pPr>
            <w:r w:rsidRPr="00856BB3">
              <w:lastRenderedPageBreak/>
              <w:t>Заключение дополнительных соглашений к договорам аренды, безвозмездного пользования земельным участком</w:t>
            </w:r>
          </w:p>
        </w:tc>
        <w:tc>
          <w:tcPr>
            <w:tcW w:w="935" w:type="pct"/>
            <w:shd w:val="clear" w:color="auto" w:fill="F4BDB6"/>
            <w:vAlign w:val="center"/>
          </w:tcPr>
          <w:p w:rsidR="00E27BB4" w:rsidRPr="00856BB3" w:rsidRDefault="00E27BB4" w:rsidP="0011132D">
            <w:pPr>
              <w:spacing w:after="200" w:line="276" w:lineRule="auto"/>
              <w:rPr>
                <w:b/>
              </w:rPr>
            </w:pPr>
            <w:r w:rsidRPr="00856BB3">
              <w:t>бесплатно</w:t>
            </w:r>
          </w:p>
        </w:tc>
        <w:tc>
          <w:tcPr>
            <w:tcW w:w="2068" w:type="pct"/>
            <w:shd w:val="clear" w:color="auto" w:fill="F4BDB6"/>
            <w:vAlign w:val="center"/>
          </w:tcPr>
          <w:p w:rsidR="00E27BB4" w:rsidRPr="00856BB3" w:rsidRDefault="00E27BB4" w:rsidP="0011132D">
            <w:pPr>
              <w:spacing w:after="200" w:line="276" w:lineRule="auto"/>
              <w:ind w:firstLine="708"/>
            </w:pPr>
            <w:r w:rsidRPr="00856BB3">
              <w:t>Срок оказания услуги - 30 рабочих дней</w:t>
            </w:r>
          </w:p>
          <w:p w:rsidR="00E27BB4" w:rsidRPr="00856BB3" w:rsidRDefault="00E27BB4" w:rsidP="0011132D">
            <w:pPr>
              <w:spacing w:after="200" w:line="276" w:lineRule="auto"/>
              <w:ind w:firstLine="708"/>
              <w:rPr>
                <w:b/>
              </w:rPr>
            </w:pPr>
          </w:p>
        </w:tc>
      </w:tr>
      <w:tr w:rsidR="00E27BB4" w:rsidRPr="00856BB3" w:rsidTr="0011132D">
        <w:trPr>
          <w:trHeight w:val="716"/>
        </w:trPr>
        <w:tc>
          <w:tcPr>
            <w:tcW w:w="1997" w:type="pct"/>
            <w:shd w:val="clear" w:color="auto" w:fill="auto"/>
          </w:tcPr>
          <w:p w:rsidR="00E27BB4" w:rsidRPr="00856BB3" w:rsidRDefault="00E27BB4" w:rsidP="0011132D">
            <w:pPr>
              <w:spacing w:after="200" w:line="276" w:lineRule="auto"/>
            </w:pPr>
            <w:r w:rsidRPr="00856BB3">
              <w:t>Заключение дополнительных соглашений к договорам аренды муниципального имущества (за исключением земельных участков)</w:t>
            </w:r>
          </w:p>
        </w:tc>
        <w:tc>
          <w:tcPr>
            <w:tcW w:w="935" w:type="pct"/>
            <w:shd w:val="clear" w:color="auto" w:fill="auto"/>
            <w:vAlign w:val="center"/>
          </w:tcPr>
          <w:p w:rsidR="00E27BB4" w:rsidRPr="00856BB3" w:rsidRDefault="00E27BB4" w:rsidP="0011132D">
            <w:pPr>
              <w:spacing w:after="200" w:line="276" w:lineRule="auto"/>
              <w:rPr>
                <w:b/>
              </w:rPr>
            </w:pPr>
            <w:r w:rsidRPr="00856BB3">
              <w:t>бесплатно</w:t>
            </w:r>
          </w:p>
        </w:tc>
        <w:tc>
          <w:tcPr>
            <w:tcW w:w="2068" w:type="pct"/>
            <w:shd w:val="clear" w:color="auto" w:fill="auto"/>
            <w:vAlign w:val="center"/>
          </w:tcPr>
          <w:p w:rsidR="00E27BB4" w:rsidRPr="00856BB3" w:rsidRDefault="00E27BB4" w:rsidP="0011132D">
            <w:pPr>
              <w:spacing w:after="200" w:line="276" w:lineRule="auto"/>
              <w:ind w:firstLine="708"/>
            </w:pPr>
            <w:r w:rsidRPr="00856BB3">
              <w:t>Срок оказания услуги - 60 календарных дней</w:t>
            </w:r>
          </w:p>
        </w:tc>
      </w:tr>
      <w:tr w:rsidR="00E27BB4" w:rsidRPr="00856BB3" w:rsidTr="0011132D">
        <w:trPr>
          <w:trHeight w:val="993"/>
        </w:trPr>
        <w:tc>
          <w:tcPr>
            <w:tcW w:w="1997" w:type="pct"/>
            <w:shd w:val="clear" w:color="auto" w:fill="F4BDB6"/>
          </w:tcPr>
          <w:p w:rsidR="00E27BB4" w:rsidRPr="00856BB3" w:rsidRDefault="00E27BB4" w:rsidP="0011132D">
            <w:pPr>
              <w:spacing w:after="200" w:line="276" w:lineRule="auto"/>
            </w:pPr>
            <w:r w:rsidRPr="00856BB3">
              <w:t>Предоставление правообладателю муниципального имущества, включая земельные участки, заверенных копий правоустанавливающих документов</w:t>
            </w:r>
          </w:p>
        </w:tc>
        <w:tc>
          <w:tcPr>
            <w:tcW w:w="935" w:type="pct"/>
            <w:shd w:val="clear" w:color="auto" w:fill="F4BDB6"/>
            <w:vAlign w:val="center"/>
          </w:tcPr>
          <w:p w:rsidR="00E27BB4" w:rsidRPr="00856BB3" w:rsidRDefault="00E27BB4" w:rsidP="0011132D">
            <w:pPr>
              <w:spacing w:after="200" w:line="276" w:lineRule="auto"/>
              <w:rPr>
                <w:b/>
              </w:rPr>
            </w:pPr>
            <w:r w:rsidRPr="00856BB3">
              <w:t>бесплатно</w:t>
            </w:r>
          </w:p>
        </w:tc>
        <w:tc>
          <w:tcPr>
            <w:tcW w:w="2068" w:type="pct"/>
            <w:shd w:val="clear" w:color="auto" w:fill="F4BDB6"/>
            <w:vAlign w:val="center"/>
          </w:tcPr>
          <w:p w:rsidR="00E27BB4" w:rsidRPr="00856BB3" w:rsidRDefault="00E27BB4" w:rsidP="0011132D">
            <w:pPr>
              <w:spacing w:after="200" w:line="276" w:lineRule="auto"/>
              <w:ind w:firstLine="708"/>
              <w:rPr>
                <w:b/>
              </w:rPr>
            </w:pPr>
            <w:r w:rsidRPr="00856BB3">
              <w:t>Срок оказания услуги - 10 рабочих дней</w:t>
            </w:r>
          </w:p>
        </w:tc>
      </w:tr>
      <w:tr w:rsidR="00E27BB4" w:rsidRPr="00856BB3" w:rsidTr="0011132D">
        <w:trPr>
          <w:trHeight w:val="486"/>
        </w:trPr>
        <w:tc>
          <w:tcPr>
            <w:tcW w:w="1997" w:type="pct"/>
            <w:shd w:val="clear" w:color="auto" w:fill="auto"/>
          </w:tcPr>
          <w:p w:rsidR="00E27BB4" w:rsidRPr="00856BB3" w:rsidRDefault="00E27BB4" w:rsidP="0011132D">
            <w:pPr>
              <w:spacing w:after="200" w:line="276" w:lineRule="auto"/>
            </w:pPr>
            <w:r w:rsidRPr="00856BB3">
              <w:t>Выдача арендатору земельного участка согласия на залог права аренды земельного участка</w:t>
            </w:r>
          </w:p>
        </w:tc>
        <w:tc>
          <w:tcPr>
            <w:tcW w:w="935" w:type="pct"/>
            <w:shd w:val="clear" w:color="auto" w:fill="auto"/>
            <w:vAlign w:val="center"/>
          </w:tcPr>
          <w:p w:rsidR="00E27BB4" w:rsidRPr="00856BB3" w:rsidRDefault="00E27BB4" w:rsidP="0011132D">
            <w:pPr>
              <w:spacing w:after="200" w:line="276" w:lineRule="auto"/>
              <w:rPr>
                <w:b/>
              </w:rPr>
            </w:pPr>
            <w:r w:rsidRPr="00856BB3">
              <w:t>бесплатно</w:t>
            </w:r>
          </w:p>
        </w:tc>
        <w:tc>
          <w:tcPr>
            <w:tcW w:w="2068" w:type="pct"/>
            <w:shd w:val="clear" w:color="auto" w:fill="auto"/>
            <w:vAlign w:val="center"/>
          </w:tcPr>
          <w:p w:rsidR="00E27BB4" w:rsidRPr="00856BB3" w:rsidRDefault="00E27BB4" w:rsidP="0011132D">
            <w:pPr>
              <w:spacing w:after="200" w:line="276" w:lineRule="auto"/>
              <w:ind w:firstLine="708"/>
              <w:rPr>
                <w:b/>
              </w:rPr>
            </w:pPr>
            <w:r w:rsidRPr="00856BB3">
              <w:t>Срок оказания услуги - 10 рабочих дней</w:t>
            </w:r>
          </w:p>
        </w:tc>
      </w:tr>
      <w:tr w:rsidR="00E27BB4" w:rsidRPr="00856BB3" w:rsidTr="0011132D">
        <w:trPr>
          <w:trHeight w:val="536"/>
        </w:trPr>
        <w:tc>
          <w:tcPr>
            <w:tcW w:w="1997" w:type="pct"/>
            <w:shd w:val="clear" w:color="auto" w:fill="F4BDB6"/>
          </w:tcPr>
          <w:p w:rsidR="00E27BB4" w:rsidRPr="00856BB3" w:rsidRDefault="00E27BB4" w:rsidP="0011132D">
            <w:pPr>
              <w:spacing w:after="200" w:line="276" w:lineRule="auto"/>
            </w:pPr>
            <w:r w:rsidRPr="00856BB3">
              <w:t xml:space="preserve">Сверка арендных платежей с арендаторами муниципального имущества ( в том числе земельных участков), </w:t>
            </w:r>
          </w:p>
        </w:tc>
        <w:tc>
          <w:tcPr>
            <w:tcW w:w="935" w:type="pct"/>
            <w:shd w:val="clear" w:color="auto" w:fill="F4BDB6"/>
            <w:vAlign w:val="center"/>
          </w:tcPr>
          <w:p w:rsidR="00E27BB4" w:rsidRPr="00856BB3" w:rsidRDefault="00E27BB4" w:rsidP="0011132D">
            <w:pPr>
              <w:spacing w:after="200" w:line="276" w:lineRule="auto"/>
              <w:rPr>
                <w:b/>
              </w:rPr>
            </w:pPr>
            <w:r w:rsidRPr="00856BB3">
              <w:t>бесплатно</w:t>
            </w:r>
          </w:p>
        </w:tc>
        <w:tc>
          <w:tcPr>
            <w:tcW w:w="2068" w:type="pct"/>
            <w:shd w:val="clear" w:color="auto" w:fill="F4BDB6"/>
            <w:vAlign w:val="center"/>
          </w:tcPr>
          <w:p w:rsidR="00E27BB4" w:rsidRPr="00856BB3" w:rsidRDefault="00E27BB4" w:rsidP="0011132D">
            <w:pPr>
              <w:spacing w:after="200" w:line="276" w:lineRule="auto"/>
              <w:ind w:firstLine="708"/>
              <w:rPr>
                <w:b/>
              </w:rPr>
            </w:pPr>
            <w:r w:rsidRPr="00856BB3">
              <w:t>Срок оказания услуги - 15 рабочих дней</w:t>
            </w:r>
          </w:p>
        </w:tc>
      </w:tr>
      <w:tr w:rsidR="00E27BB4" w:rsidRPr="00856BB3" w:rsidTr="0011132D">
        <w:trPr>
          <w:trHeight w:val="827"/>
        </w:trPr>
        <w:tc>
          <w:tcPr>
            <w:tcW w:w="1997" w:type="pct"/>
            <w:shd w:val="clear" w:color="auto" w:fill="auto"/>
          </w:tcPr>
          <w:p w:rsidR="00E27BB4" w:rsidRPr="00856BB3" w:rsidRDefault="00E27BB4" w:rsidP="0011132D">
            <w:pPr>
              <w:spacing w:after="200" w:line="276" w:lineRule="auto"/>
            </w:pPr>
            <w:r w:rsidRPr="00856BB3">
              <w:t>Уточнение вида и принадлежности платежей по арендной плате и возврат излишне оплаченных денежных средств за муниципальное имущество</w:t>
            </w:r>
          </w:p>
        </w:tc>
        <w:tc>
          <w:tcPr>
            <w:tcW w:w="935" w:type="pct"/>
            <w:shd w:val="clear" w:color="auto" w:fill="auto"/>
            <w:vAlign w:val="center"/>
          </w:tcPr>
          <w:p w:rsidR="00E27BB4" w:rsidRPr="00856BB3" w:rsidRDefault="00E27BB4" w:rsidP="0011132D">
            <w:pPr>
              <w:spacing w:after="200" w:line="276" w:lineRule="auto"/>
              <w:rPr>
                <w:b/>
              </w:rPr>
            </w:pPr>
            <w:r w:rsidRPr="00856BB3">
              <w:t>бесплатно</w:t>
            </w:r>
          </w:p>
        </w:tc>
        <w:tc>
          <w:tcPr>
            <w:tcW w:w="2068" w:type="pct"/>
            <w:shd w:val="clear" w:color="auto" w:fill="auto"/>
            <w:vAlign w:val="center"/>
          </w:tcPr>
          <w:p w:rsidR="00E27BB4" w:rsidRPr="00856BB3" w:rsidRDefault="00E27BB4" w:rsidP="0011132D">
            <w:pPr>
              <w:spacing w:after="200" w:line="276" w:lineRule="auto"/>
              <w:ind w:firstLine="708"/>
              <w:rPr>
                <w:b/>
              </w:rPr>
            </w:pPr>
            <w:r w:rsidRPr="00856BB3">
              <w:t>Срок оказания услуги - 45 рабочих дней</w:t>
            </w:r>
          </w:p>
        </w:tc>
      </w:tr>
      <w:tr w:rsidR="00E27BB4" w:rsidRPr="00856BB3" w:rsidTr="0011132D">
        <w:trPr>
          <w:trHeight w:val="840"/>
        </w:trPr>
        <w:tc>
          <w:tcPr>
            <w:tcW w:w="1997" w:type="pct"/>
            <w:shd w:val="clear" w:color="auto" w:fill="F4BDB6"/>
          </w:tcPr>
          <w:p w:rsidR="00E27BB4" w:rsidRPr="00856BB3" w:rsidRDefault="00E27BB4" w:rsidP="0011132D">
            <w:pPr>
              <w:spacing w:after="200" w:line="276" w:lineRule="auto"/>
            </w:pPr>
            <w:r w:rsidRPr="00856BB3">
              <w:t>Устранение технических ошибок в правоустанавливающих документах о предоставлении земельного участка, принятых органами местного самоуправления</w:t>
            </w:r>
          </w:p>
        </w:tc>
        <w:tc>
          <w:tcPr>
            <w:tcW w:w="935" w:type="pct"/>
            <w:shd w:val="clear" w:color="auto" w:fill="F4BDB6"/>
            <w:vAlign w:val="center"/>
          </w:tcPr>
          <w:p w:rsidR="00E27BB4" w:rsidRPr="00856BB3" w:rsidRDefault="00E27BB4" w:rsidP="0011132D">
            <w:pPr>
              <w:spacing w:after="200" w:line="276" w:lineRule="auto"/>
              <w:rPr>
                <w:b/>
              </w:rPr>
            </w:pPr>
            <w:r w:rsidRPr="00856BB3">
              <w:t>бесплатно</w:t>
            </w:r>
          </w:p>
        </w:tc>
        <w:tc>
          <w:tcPr>
            <w:tcW w:w="2068" w:type="pct"/>
            <w:shd w:val="clear" w:color="auto" w:fill="F4BDB6"/>
            <w:vAlign w:val="center"/>
          </w:tcPr>
          <w:p w:rsidR="00E27BB4" w:rsidRPr="00856BB3" w:rsidRDefault="00E27BB4" w:rsidP="0011132D">
            <w:pPr>
              <w:spacing w:after="200" w:line="276" w:lineRule="auto"/>
              <w:ind w:firstLine="708"/>
              <w:rPr>
                <w:b/>
              </w:rPr>
            </w:pPr>
            <w:r w:rsidRPr="00856BB3">
              <w:t>Срок оказания услуги - 20 рабочих дней</w:t>
            </w:r>
          </w:p>
        </w:tc>
      </w:tr>
      <w:tr w:rsidR="00E27BB4" w:rsidRPr="00856BB3" w:rsidTr="0011132D">
        <w:trPr>
          <w:trHeight w:val="710"/>
        </w:trPr>
        <w:tc>
          <w:tcPr>
            <w:tcW w:w="1997" w:type="pct"/>
            <w:shd w:val="clear" w:color="auto" w:fill="auto"/>
          </w:tcPr>
          <w:p w:rsidR="00E27BB4" w:rsidRPr="00856BB3" w:rsidRDefault="00E27BB4" w:rsidP="0011132D">
            <w:pPr>
              <w:spacing w:after="200" w:line="276" w:lineRule="auto"/>
            </w:pPr>
            <w:r w:rsidRPr="00856BB3">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 или передача в муниципальную собственность ранее приватизированных жилых помещений</w:t>
            </w:r>
          </w:p>
        </w:tc>
        <w:tc>
          <w:tcPr>
            <w:tcW w:w="935" w:type="pct"/>
            <w:shd w:val="clear" w:color="auto" w:fill="auto"/>
            <w:vAlign w:val="center"/>
          </w:tcPr>
          <w:p w:rsidR="00E27BB4" w:rsidRPr="00856BB3" w:rsidRDefault="00E27BB4" w:rsidP="0011132D">
            <w:pPr>
              <w:spacing w:after="200" w:line="276" w:lineRule="auto"/>
              <w:rPr>
                <w:b/>
              </w:rPr>
            </w:pPr>
            <w:r w:rsidRPr="00856BB3">
              <w:t>бесплатно</w:t>
            </w:r>
          </w:p>
        </w:tc>
        <w:tc>
          <w:tcPr>
            <w:tcW w:w="2068" w:type="pct"/>
            <w:shd w:val="clear" w:color="auto" w:fill="auto"/>
            <w:vAlign w:val="center"/>
          </w:tcPr>
          <w:p w:rsidR="00E27BB4" w:rsidRPr="00856BB3" w:rsidRDefault="00E27BB4" w:rsidP="0011132D">
            <w:pPr>
              <w:spacing w:after="200" w:line="276" w:lineRule="auto"/>
              <w:ind w:firstLine="708"/>
              <w:rPr>
                <w:b/>
              </w:rPr>
            </w:pPr>
            <w:r w:rsidRPr="00856BB3">
              <w:t>Срок оказания услуги – 2 месяца</w:t>
            </w:r>
          </w:p>
        </w:tc>
      </w:tr>
      <w:tr w:rsidR="00E27BB4" w:rsidRPr="00856BB3" w:rsidTr="0011132D">
        <w:trPr>
          <w:trHeight w:val="993"/>
        </w:trPr>
        <w:tc>
          <w:tcPr>
            <w:tcW w:w="1997" w:type="pct"/>
            <w:shd w:val="clear" w:color="auto" w:fill="F4BDB6"/>
          </w:tcPr>
          <w:p w:rsidR="00E27BB4" w:rsidRPr="00856BB3" w:rsidRDefault="00E27BB4" w:rsidP="0011132D">
            <w:pPr>
              <w:spacing w:after="200" w:line="276" w:lineRule="auto"/>
            </w:pPr>
            <w:r w:rsidRPr="00856BB3">
              <w:t xml:space="preserve">Предоставление в аренду земельных участков, находящихся в муниципальной собственности пользователю недр </w:t>
            </w:r>
          </w:p>
        </w:tc>
        <w:tc>
          <w:tcPr>
            <w:tcW w:w="935" w:type="pct"/>
            <w:shd w:val="clear" w:color="auto" w:fill="F4BDB6"/>
            <w:vAlign w:val="center"/>
          </w:tcPr>
          <w:p w:rsidR="00E27BB4" w:rsidRPr="00856BB3" w:rsidRDefault="00E27BB4" w:rsidP="0011132D">
            <w:pPr>
              <w:spacing w:after="200" w:line="276" w:lineRule="auto"/>
              <w:rPr>
                <w:b/>
              </w:rPr>
            </w:pPr>
            <w:r w:rsidRPr="00856BB3">
              <w:t>бесплатно</w:t>
            </w:r>
          </w:p>
        </w:tc>
        <w:tc>
          <w:tcPr>
            <w:tcW w:w="2068" w:type="pct"/>
            <w:shd w:val="clear" w:color="auto" w:fill="F4BDB6"/>
            <w:vAlign w:val="center"/>
          </w:tcPr>
          <w:p w:rsidR="00E27BB4" w:rsidRPr="00856BB3" w:rsidRDefault="00E27BB4" w:rsidP="0011132D">
            <w:pPr>
              <w:spacing w:after="200" w:line="276" w:lineRule="auto"/>
              <w:ind w:firstLine="708"/>
            </w:pPr>
            <w:r w:rsidRPr="00856BB3">
              <w:t>Срок оказания услуги – 30 дней</w:t>
            </w:r>
          </w:p>
          <w:p w:rsidR="00E27BB4" w:rsidRPr="00856BB3" w:rsidRDefault="00E27BB4" w:rsidP="0011132D">
            <w:pPr>
              <w:spacing w:after="200" w:line="276" w:lineRule="auto"/>
              <w:ind w:firstLine="708"/>
            </w:pPr>
          </w:p>
          <w:p w:rsidR="00E27BB4" w:rsidRPr="00856BB3" w:rsidRDefault="00E27BB4" w:rsidP="0011132D">
            <w:pPr>
              <w:spacing w:after="200" w:line="276" w:lineRule="auto"/>
              <w:ind w:firstLine="708"/>
            </w:pPr>
          </w:p>
          <w:p w:rsidR="00E27BB4" w:rsidRPr="00856BB3" w:rsidRDefault="00E27BB4" w:rsidP="0011132D">
            <w:pPr>
              <w:spacing w:after="200" w:line="276" w:lineRule="auto"/>
              <w:ind w:firstLine="708"/>
              <w:rPr>
                <w:b/>
              </w:rPr>
            </w:pPr>
          </w:p>
        </w:tc>
      </w:tr>
      <w:tr w:rsidR="00E27BB4" w:rsidRPr="00856BB3" w:rsidTr="0011132D">
        <w:trPr>
          <w:trHeight w:val="824"/>
        </w:trPr>
        <w:tc>
          <w:tcPr>
            <w:tcW w:w="1997" w:type="pct"/>
            <w:shd w:val="clear" w:color="auto" w:fill="auto"/>
          </w:tcPr>
          <w:p w:rsidR="00E27BB4" w:rsidRPr="00856BB3" w:rsidRDefault="00E27BB4" w:rsidP="0011132D">
            <w:pPr>
              <w:spacing w:after="200" w:line="276" w:lineRule="auto"/>
            </w:pPr>
            <w:r w:rsidRPr="00856BB3">
              <w:lastRenderedPageBreak/>
              <w:t>Заключение договоров аренды земельных участков, находящихся в муниципальной собственности, на новый срок</w:t>
            </w:r>
          </w:p>
        </w:tc>
        <w:tc>
          <w:tcPr>
            <w:tcW w:w="935" w:type="pct"/>
            <w:shd w:val="clear" w:color="auto" w:fill="auto"/>
            <w:vAlign w:val="center"/>
          </w:tcPr>
          <w:p w:rsidR="00E27BB4" w:rsidRPr="00856BB3" w:rsidRDefault="00E27BB4" w:rsidP="0011132D">
            <w:pPr>
              <w:spacing w:after="200" w:line="276" w:lineRule="auto"/>
              <w:rPr>
                <w:b/>
              </w:rPr>
            </w:pPr>
            <w:r w:rsidRPr="00856BB3">
              <w:t>бесплатно</w:t>
            </w:r>
          </w:p>
        </w:tc>
        <w:tc>
          <w:tcPr>
            <w:tcW w:w="2068" w:type="pct"/>
            <w:shd w:val="clear" w:color="auto" w:fill="auto"/>
            <w:vAlign w:val="center"/>
          </w:tcPr>
          <w:p w:rsidR="00E27BB4" w:rsidRPr="00856BB3" w:rsidRDefault="00E27BB4" w:rsidP="0011132D">
            <w:pPr>
              <w:spacing w:after="200" w:line="276" w:lineRule="auto"/>
              <w:ind w:firstLine="708"/>
            </w:pPr>
            <w:r w:rsidRPr="00856BB3">
              <w:t xml:space="preserve">Срок оказания услуги – Услуга исполняется в 2 этапа в течение 30 рабочих дней:   </w:t>
            </w:r>
          </w:p>
          <w:p w:rsidR="00E27BB4" w:rsidRPr="00856BB3" w:rsidRDefault="00E27BB4" w:rsidP="0011132D">
            <w:pPr>
              <w:spacing w:after="200" w:line="276" w:lineRule="auto"/>
              <w:ind w:firstLine="708"/>
            </w:pPr>
            <w:r w:rsidRPr="00856BB3">
              <w:t xml:space="preserve"> 1-й этап – 17 рабочих дней (экспертиза документов и подготовка проекта договора аренды в Комитет по управлению имуществом), по истечении которых, заявитель получает проект договора аренды земельного участка для подписания или мотивированный отказ Комитета по управлению имуществом.</w:t>
            </w:r>
          </w:p>
          <w:p w:rsidR="00E27BB4" w:rsidRPr="00856BB3" w:rsidRDefault="00E27BB4" w:rsidP="0011132D">
            <w:pPr>
              <w:spacing w:after="200" w:line="276" w:lineRule="auto"/>
              <w:ind w:firstLine="708"/>
            </w:pPr>
            <w:r w:rsidRPr="00856BB3">
              <w:t xml:space="preserve">  2-й этап - 13 рабочих дней - согласование подписанного проекта договора аренды земельного участка Администрацией Кагальницкого района, по истечении которых, заявитель получает договор аренды земельного участка или мотивированный отказ в согласовании с Администрацией Кагальницкого района.</w:t>
            </w:r>
          </w:p>
          <w:p w:rsidR="00E27BB4" w:rsidRPr="00856BB3" w:rsidRDefault="00E27BB4" w:rsidP="0011132D">
            <w:pPr>
              <w:spacing w:after="200" w:line="276" w:lineRule="auto"/>
              <w:ind w:firstLine="708"/>
            </w:pPr>
            <w:r w:rsidRPr="00856BB3">
              <w:t xml:space="preserve">Договор аренды, подлежащий государственной регистрации (заключенный на срок равный году и более), считается заключенным с момента его государственной регистрации. </w:t>
            </w:r>
          </w:p>
          <w:p w:rsidR="00E27BB4" w:rsidRPr="00856BB3" w:rsidRDefault="00E27BB4" w:rsidP="0011132D">
            <w:pPr>
              <w:spacing w:after="200" w:line="276" w:lineRule="auto"/>
              <w:ind w:firstLine="708"/>
              <w:rPr>
                <w:b/>
              </w:rPr>
            </w:pPr>
            <w:r w:rsidRPr="00856BB3">
              <w:t>Договор, аренды, не подлежащий государственной регистрации (заключенный на срок менее одного года), считается заключенным с даты его подписания сторонами.</w:t>
            </w:r>
          </w:p>
          <w:p w:rsidR="00E27BB4" w:rsidRPr="00856BB3" w:rsidRDefault="00E27BB4" w:rsidP="0011132D">
            <w:pPr>
              <w:spacing w:after="200" w:line="276" w:lineRule="auto"/>
              <w:ind w:firstLine="708"/>
              <w:rPr>
                <w:b/>
              </w:rPr>
            </w:pPr>
          </w:p>
        </w:tc>
      </w:tr>
      <w:tr w:rsidR="00E27BB4" w:rsidRPr="00856BB3" w:rsidTr="0011132D">
        <w:trPr>
          <w:trHeight w:val="553"/>
        </w:trPr>
        <w:tc>
          <w:tcPr>
            <w:tcW w:w="1997" w:type="pct"/>
            <w:shd w:val="clear" w:color="auto" w:fill="F4BDB6"/>
          </w:tcPr>
          <w:p w:rsidR="00E27BB4" w:rsidRPr="00856BB3" w:rsidRDefault="00E27BB4" w:rsidP="0011132D">
            <w:pPr>
              <w:spacing w:after="200" w:line="276" w:lineRule="auto"/>
            </w:pPr>
            <w:r w:rsidRPr="00856BB3">
              <w:t>Уточнение вида и принадлежности платежей по арендной плате и возврат излишне оплаченных денежных средств за муниципальное имущество</w:t>
            </w:r>
          </w:p>
        </w:tc>
        <w:tc>
          <w:tcPr>
            <w:tcW w:w="935" w:type="pct"/>
            <w:shd w:val="clear" w:color="auto" w:fill="F4BDB6"/>
            <w:vAlign w:val="center"/>
          </w:tcPr>
          <w:p w:rsidR="00E27BB4" w:rsidRPr="00856BB3" w:rsidRDefault="00E27BB4" w:rsidP="0011132D">
            <w:pPr>
              <w:spacing w:after="200" w:line="276" w:lineRule="auto"/>
              <w:rPr>
                <w:b/>
              </w:rPr>
            </w:pPr>
            <w:r w:rsidRPr="00856BB3">
              <w:t>бесплатно</w:t>
            </w:r>
          </w:p>
        </w:tc>
        <w:tc>
          <w:tcPr>
            <w:tcW w:w="2068" w:type="pct"/>
            <w:shd w:val="clear" w:color="auto" w:fill="F4BDB6"/>
            <w:vAlign w:val="center"/>
          </w:tcPr>
          <w:p w:rsidR="00E27BB4" w:rsidRPr="00856BB3" w:rsidRDefault="00E27BB4" w:rsidP="0011132D">
            <w:pPr>
              <w:spacing w:after="200" w:line="276" w:lineRule="auto"/>
              <w:ind w:firstLine="708"/>
              <w:rPr>
                <w:b/>
              </w:rPr>
            </w:pPr>
            <w:r w:rsidRPr="00D03DE5">
              <w:rPr>
                <w:b/>
              </w:rPr>
              <w:t xml:space="preserve">Максимальный срок </w:t>
            </w:r>
            <w:r>
              <w:rPr>
                <w:b/>
              </w:rPr>
              <w:t xml:space="preserve">оказания </w:t>
            </w:r>
            <w:r w:rsidRPr="00D03DE5">
              <w:rPr>
                <w:b/>
              </w:rPr>
              <w:t xml:space="preserve"> услуги </w:t>
            </w:r>
            <w:r>
              <w:rPr>
                <w:b/>
              </w:rPr>
              <w:t xml:space="preserve">- </w:t>
            </w:r>
            <w:r w:rsidRPr="00D03DE5">
              <w:rPr>
                <w:b/>
              </w:rPr>
              <w:t>не более 45  рабочих дней после сдачи полного пакета документов при отсутствии оснований для отказа</w:t>
            </w:r>
          </w:p>
        </w:tc>
      </w:tr>
      <w:tr w:rsidR="00E27BB4" w:rsidRPr="00856BB3" w:rsidTr="0011132D">
        <w:trPr>
          <w:trHeight w:val="561"/>
        </w:trPr>
        <w:tc>
          <w:tcPr>
            <w:tcW w:w="1997" w:type="pct"/>
            <w:shd w:val="clear" w:color="auto" w:fill="auto"/>
          </w:tcPr>
          <w:p w:rsidR="00E27BB4" w:rsidRPr="00856BB3" w:rsidRDefault="00E27BB4" w:rsidP="0011132D">
            <w:pPr>
              <w:spacing w:after="200" w:line="276" w:lineRule="auto"/>
            </w:pPr>
            <w:r w:rsidRPr="00856BB3">
              <w:t xml:space="preserve">Продажа права собственности имущества, находящегося в </w:t>
            </w:r>
            <w:r w:rsidRPr="00856BB3">
              <w:lastRenderedPageBreak/>
              <w:t>муниципальной собственности Кагальницкого района по результатам проведения торгов в форме аукциона</w:t>
            </w:r>
          </w:p>
        </w:tc>
        <w:tc>
          <w:tcPr>
            <w:tcW w:w="935" w:type="pct"/>
            <w:shd w:val="clear" w:color="auto" w:fill="auto"/>
            <w:vAlign w:val="center"/>
          </w:tcPr>
          <w:p w:rsidR="00E27BB4" w:rsidRPr="00856BB3" w:rsidRDefault="00E27BB4" w:rsidP="0011132D">
            <w:pPr>
              <w:spacing w:after="200" w:line="276" w:lineRule="auto"/>
              <w:rPr>
                <w:b/>
              </w:rPr>
            </w:pPr>
            <w:r w:rsidRPr="00856BB3">
              <w:lastRenderedPageBreak/>
              <w:t>бесплатно</w:t>
            </w:r>
          </w:p>
        </w:tc>
        <w:tc>
          <w:tcPr>
            <w:tcW w:w="2068" w:type="pct"/>
            <w:shd w:val="clear" w:color="auto" w:fill="auto"/>
            <w:vAlign w:val="center"/>
          </w:tcPr>
          <w:p w:rsidR="00E27BB4" w:rsidRPr="00856BB3" w:rsidRDefault="00E27BB4" w:rsidP="0011132D">
            <w:pPr>
              <w:spacing w:after="200" w:line="276" w:lineRule="auto"/>
              <w:ind w:firstLine="708"/>
              <w:rPr>
                <w:b/>
              </w:rPr>
            </w:pPr>
            <w:r w:rsidRPr="00856BB3">
              <w:t>Срок оказания услуги –  не более 35  рабочих дней</w:t>
            </w:r>
          </w:p>
          <w:p w:rsidR="00E27BB4" w:rsidRPr="00856BB3" w:rsidRDefault="00E27BB4" w:rsidP="0011132D">
            <w:pPr>
              <w:spacing w:after="200" w:line="276" w:lineRule="auto"/>
              <w:ind w:firstLine="708"/>
              <w:rPr>
                <w:b/>
              </w:rPr>
            </w:pPr>
          </w:p>
        </w:tc>
      </w:tr>
      <w:tr w:rsidR="00E27BB4" w:rsidRPr="00856BB3" w:rsidTr="0011132D">
        <w:trPr>
          <w:trHeight w:val="541"/>
        </w:trPr>
        <w:tc>
          <w:tcPr>
            <w:tcW w:w="1997" w:type="pct"/>
            <w:shd w:val="clear" w:color="auto" w:fill="F4BDB6"/>
          </w:tcPr>
          <w:p w:rsidR="00E27BB4" w:rsidRPr="00856BB3" w:rsidRDefault="00E27BB4" w:rsidP="0011132D">
            <w:pPr>
              <w:spacing w:after="200" w:line="276" w:lineRule="auto"/>
            </w:pPr>
            <w:r w:rsidRPr="00856BB3">
              <w:lastRenderedPageBreak/>
              <w:t>Предоставление в аренду имущества, находящегося в муниципальной собственности Кагальницкого района, по результатам проведения торгов в форме аукциона</w:t>
            </w:r>
          </w:p>
        </w:tc>
        <w:tc>
          <w:tcPr>
            <w:tcW w:w="935" w:type="pct"/>
            <w:shd w:val="clear" w:color="auto" w:fill="F4BDB6"/>
            <w:vAlign w:val="center"/>
          </w:tcPr>
          <w:p w:rsidR="00E27BB4" w:rsidRPr="00856BB3" w:rsidRDefault="00E27BB4" w:rsidP="0011132D">
            <w:pPr>
              <w:spacing w:after="200" w:line="276" w:lineRule="auto"/>
              <w:rPr>
                <w:b/>
              </w:rPr>
            </w:pPr>
            <w:r w:rsidRPr="00856BB3">
              <w:t>бесплатно</w:t>
            </w:r>
          </w:p>
        </w:tc>
        <w:tc>
          <w:tcPr>
            <w:tcW w:w="2068" w:type="pct"/>
            <w:shd w:val="clear" w:color="auto" w:fill="F4BDB6"/>
            <w:vAlign w:val="center"/>
          </w:tcPr>
          <w:p w:rsidR="00E27BB4" w:rsidRPr="00856BB3" w:rsidRDefault="00E27BB4" w:rsidP="0011132D">
            <w:pPr>
              <w:spacing w:after="200" w:line="276" w:lineRule="auto"/>
              <w:ind w:firstLine="708"/>
            </w:pPr>
            <w:r w:rsidRPr="00856BB3">
              <w:t>Срок оказания услуги –  не более 35  рабочих  дней</w:t>
            </w:r>
          </w:p>
        </w:tc>
      </w:tr>
      <w:tr w:rsidR="00E27BB4" w:rsidRPr="00856BB3" w:rsidTr="0011132D">
        <w:trPr>
          <w:trHeight w:val="541"/>
        </w:trPr>
        <w:tc>
          <w:tcPr>
            <w:tcW w:w="1997" w:type="pct"/>
            <w:shd w:val="clear" w:color="auto" w:fill="FFFFFF" w:themeFill="background1"/>
          </w:tcPr>
          <w:p w:rsidR="00E27BB4" w:rsidRPr="00856BB3" w:rsidRDefault="00E27BB4" w:rsidP="0011132D">
            <w:pPr>
              <w:spacing w:after="200" w:line="276" w:lineRule="auto"/>
            </w:pPr>
            <w:r w:rsidRPr="00856BB3">
              <w:t>Выдача дубликатов договоров о передаче жилого помещения в собственность граждан</w:t>
            </w:r>
          </w:p>
        </w:tc>
        <w:tc>
          <w:tcPr>
            <w:tcW w:w="935" w:type="pct"/>
            <w:shd w:val="clear" w:color="auto" w:fill="FFFFFF" w:themeFill="background1"/>
            <w:vAlign w:val="center"/>
          </w:tcPr>
          <w:p w:rsidR="00E27BB4" w:rsidRPr="00856BB3" w:rsidRDefault="00E27BB4" w:rsidP="0011132D">
            <w:pPr>
              <w:spacing w:after="200" w:line="276" w:lineRule="auto"/>
            </w:pPr>
            <w:r w:rsidRPr="00856BB3">
              <w:t>бесплатно</w:t>
            </w:r>
          </w:p>
        </w:tc>
        <w:tc>
          <w:tcPr>
            <w:tcW w:w="2068" w:type="pct"/>
            <w:shd w:val="clear" w:color="auto" w:fill="FFFFFF" w:themeFill="background1"/>
            <w:vAlign w:val="center"/>
          </w:tcPr>
          <w:p w:rsidR="00E27BB4" w:rsidRPr="00856BB3" w:rsidRDefault="00E27BB4" w:rsidP="0011132D">
            <w:pPr>
              <w:spacing w:after="200" w:line="276" w:lineRule="auto"/>
              <w:ind w:firstLine="708"/>
            </w:pPr>
            <w:r w:rsidRPr="00856BB3">
              <w:t>Срок оказания услуги – не более 21  рабочего дня</w:t>
            </w:r>
          </w:p>
        </w:tc>
      </w:tr>
      <w:tr w:rsidR="00E27BB4" w:rsidRPr="00856BB3" w:rsidTr="0011132D">
        <w:trPr>
          <w:trHeight w:val="541"/>
        </w:trPr>
        <w:tc>
          <w:tcPr>
            <w:tcW w:w="1997" w:type="pct"/>
            <w:shd w:val="clear" w:color="auto" w:fill="F4BDB6"/>
          </w:tcPr>
          <w:p w:rsidR="00E27BB4" w:rsidRPr="00856BB3" w:rsidRDefault="00E27BB4" w:rsidP="0011132D">
            <w:pPr>
              <w:spacing w:after="200" w:line="276" w:lineRule="auto"/>
            </w:pPr>
            <w:r w:rsidRPr="00856BB3">
              <w:t>Заключение договора аренды земельного участка, занимаемого капитальными объектами, при наличии правоустанавливающего акта</w:t>
            </w:r>
          </w:p>
        </w:tc>
        <w:tc>
          <w:tcPr>
            <w:tcW w:w="935" w:type="pct"/>
            <w:shd w:val="clear" w:color="auto" w:fill="F4BDB6"/>
            <w:vAlign w:val="center"/>
          </w:tcPr>
          <w:p w:rsidR="00E27BB4" w:rsidRPr="00856BB3" w:rsidRDefault="00E27BB4" w:rsidP="0011132D">
            <w:pPr>
              <w:spacing w:after="200" w:line="276" w:lineRule="auto"/>
            </w:pPr>
            <w:r w:rsidRPr="00856BB3">
              <w:t>бесплатно</w:t>
            </w:r>
          </w:p>
        </w:tc>
        <w:tc>
          <w:tcPr>
            <w:tcW w:w="2068" w:type="pct"/>
            <w:shd w:val="clear" w:color="auto" w:fill="F4BDB6"/>
            <w:vAlign w:val="center"/>
          </w:tcPr>
          <w:p w:rsidR="00E27BB4" w:rsidRPr="00856BB3" w:rsidRDefault="00E27BB4" w:rsidP="0011132D">
            <w:pPr>
              <w:spacing w:after="200" w:line="276" w:lineRule="auto"/>
              <w:ind w:firstLine="708"/>
            </w:pPr>
            <w:r w:rsidRPr="00856BB3">
              <w:t xml:space="preserve">Срок оказания услуги – Услуга исполняется в 2 этапа в течение 30 рабочих дней:   </w:t>
            </w:r>
          </w:p>
          <w:p w:rsidR="00E27BB4" w:rsidRPr="00856BB3" w:rsidRDefault="00E27BB4" w:rsidP="0011132D">
            <w:pPr>
              <w:spacing w:after="200" w:line="276" w:lineRule="auto"/>
              <w:ind w:firstLine="708"/>
            </w:pPr>
            <w:r w:rsidRPr="00856BB3">
              <w:t xml:space="preserve"> 1-й этап – 17 рабочих дней (экспертиза документов и подготовка проекта договора аренды  в Комитете по управлению имуществом Кагальницкого района), по истечении которых, заявитель получает проект договора аренды земельного участка для подписания или мотивированный отказ Комитета по управлению имуществом Кагальницкого района.</w:t>
            </w:r>
          </w:p>
          <w:p w:rsidR="00E27BB4" w:rsidRPr="00856BB3" w:rsidRDefault="00E27BB4" w:rsidP="0011132D">
            <w:pPr>
              <w:spacing w:after="200" w:line="276" w:lineRule="auto"/>
              <w:ind w:firstLine="708"/>
            </w:pPr>
            <w:r w:rsidRPr="00856BB3">
              <w:t xml:space="preserve">  2-й этап - 13 рабочих дней -  согласование подписанного проекта договора аренды земельного участка   Администрацией Кагальницкого района, по истечении которых,  заявитель получает договор аренды земельного участка или мотивированный отказ в согласовании с Администрацией Кагальницкого района.</w:t>
            </w:r>
          </w:p>
          <w:p w:rsidR="00E27BB4" w:rsidRPr="00856BB3" w:rsidRDefault="00E27BB4" w:rsidP="0011132D">
            <w:pPr>
              <w:spacing w:after="200" w:line="276" w:lineRule="auto"/>
              <w:ind w:firstLine="708"/>
            </w:pPr>
            <w:r w:rsidRPr="00856BB3">
              <w:t>Договор аренды, подлежащий государственной регистрации (заключенный на срок равный году и более), считается заключенным с момента его государственной регистрации .</w:t>
            </w:r>
          </w:p>
          <w:p w:rsidR="00E27BB4" w:rsidRPr="00856BB3" w:rsidRDefault="00E27BB4" w:rsidP="0011132D">
            <w:pPr>
              <w:spacing w:after="200" w:line="276" w:lineRule="auto"/>
              <w:ind w:firstLine="708"/>
            </w:pPr>
            <w:r w:rsidRPr="00856BB3">
              <w:t xml:space="preserve">Договор аренды, не подлежащий государственной регистрации (заключенный на срок менее одного года), считается </w:t>
            </w:r>
            <w:r w:rsidRPr="00856BB3">
              <w:lastRenderedPageBreak/>
              <w:t>заключенным с даты его подписания сторонами.</w:t>
            </w:r>
          </w:p>
        </w:tc>
      </w:tr>
      <w:tr w:rsidR="00E27BB4" w:rsidRPr="00856BB3" w:rsidTr="0011132D">
        <w:trPr>
          <w:trHeight w:val="541"/>
        </w:trPr>
        <w:tc>
          <w:tcPr>
            <w:tcW w:w="1997" w:type="pct"/>
            <w:shd w:val="clear" w:color="auto" w:fill="FFFFFF" w:themeFill="background1"/>
          </w:tcPr>
          <w:p w:rsidR="00E27BB4" w:rsidRPr="00856BB3" w:rsidRDefault="00E27BB4" w:rsidP="0011132D">
            <w:pPr>
              <w:spacing w:after="200" w:line="276" w:lineRule="auto"/>
            </w:pPr>
            <w:r w:rsidRPr="00856BB3">
              <w:lastRenderedPageBreak/>
              <w:t>Предоставление в собственность земельных участков, находящихся в муниципальной собственности садоводческим, огородническим и дачным некоммерческим объединениям</w:t>
            </w:r>
          </w:p>
        </w:tc>
        <w:tc>
          <w:tcPr>
            <w:tcW w:w="935" w:type="pct"/>
            <w:shd w:val="clear" w:color="auto" w:fill="FFFFFF" w:themeFill="background1"/>
            <w:vAlign w:val="center"/>
          </w:tcPr>
          <w:p w:rsidR="00E27BB4" w:rsidRPr="00856BB3" w:rsidRDefault="00E27BB4" w:rsidP="0011132D">
            <w:pPr>
              <w:spacing w:after="200" w:line="276" w:lineRule="auto"/>
            </w:pPr>
            <w:r w:rsidRPr="00856BB3">
              <w:t>бесплатно</w:t>
            </w:r>
          </w:p>
        </w:tc>
        <w:tc>
          <w:tcPr>
            <w:tcW w:w="2068" w:type="pct"/>
            <w:shd w:val="clear" w:color="auto" w:fill="FFFFFF" w:themeFill="background1"/>
            <w:vAlign w:val="center"/>
          </w:tcPr>
          <w:p w:rsidR="00E27BB4" w:rsidRPr="00856BB3" w:rsidRDefault="00E27BB4" w:rsidP="0011132D">
            <w:pPr>
              <w:spacing w:after="200" w:line="276" w:lineRule="auto"/>
              <w:ind w:firstLine="708"/>
            </w:pPr>
            <w:r w:rsidRPr="00856BB3">
              <w:t>Срок оказания услуги –30 дней</w:t>
            </w:r>
          </w:p>
        </w:tc>
      </w:tr>
      <w:tr w:rsidR="00E27BB4" w:rsidRPr="00856BB3" w:rsidTr="0011132D">
        <w:trPr>
          <w:trHeight w:val="541"/>
        </w:trPr>
        <w:tc>
          <w:tcPr>
            <w:tcW w:w="1997" w:type="pct"/>
            <w:shd w:val="clear" w:color="auto" w:fill="F4BDB6"/>
          </w:tcPr>
          <w:p w:rsidR="00E27BB4" w:rsidRPr="00856BB3" w:rsidRDefault="00E27BB4" w:rsidP="0011132D">
            <w:pPr>
              <w:spacing w:after="200" w:line="276" w:lineRule="auto"/>
            </w:pPr>
            <w:r w:rsidRPr="00856BB3">
              <w:t>Предоставление в собственность земельных участков, находящихся в муниципальной собственности, членам садоводческого, огороднического и дачного некоммерческого объединения</w:t>
            </w:r>
          </w:p>
        </w:tc>
        <w:tc>
          <w:tcPr>
            <w:tcW w:w="935" w:type="pct"/>
            <w:shd w:val="clear" w:color="auto" w:fill="F4BDB6"/>
            <w:vAlign w:val="center"/>
          </w:tcPr>
          <w:p w:rsidR="00E27BB4" w:rsidRPr="00856BB3" w:rsidRDefault="00E27BB4" w:rsidP="0011132D">
            <w:pPr>
              <w:spacing w:after="200" w:line="276" w:lineRule="auto"/>
            </w:pPr>
            <w:r w:rsidRPr="00856BB3">
              <w:t>бесплатно</w:t>
            </w:r>
          </w:p>
        </w:tc>
        <w:tc>
          <w:tcPr>
            <w:tcW w:w="2068" w:type="pct"/>
            <w:shd w:val="clear" w:color="auto" w:fill="F4BDB6"/>
            <w:vAlign w:val="center"/>
          </w:tcPr>
          <w:p w:rsidR="00E27BB4" w:rsidRPr="00856BB3" w:rsidRDefault="00E27BB4" w:rsidP="0011132D">
            <w:pPr>
              <w:spacing w:after="200" w:line="276" w:lineRule="auto"/>
              <w:ind w:firstLine="708"/>
            </w:pPr>
            <w:r w:rsidRPr="00856BB3">
              <w:t>Срок оказания услуги –60 дней</w:t>
            </w:r>
          </w:p>
        </w:tc>
      </w:tr>
      <w:tr w:rsidR="00E27BB4" w:rsidRPr="00856BB3" w:rsidTr="0011132D">
        <w:trPr>
          <w:trHeight w:val="265"/>
        </w:trPr>
        <w:tc>
          <w:tcPr>
            <w:tcW w:w="1997" w:type="pct"/>
            <w:shd w:val="clear" w:color="auto" w:fill="auto"/>
          </w:tcPr>
          <w:p w:rsidR="00E27BB4" w:rsidRPr="00856BB3" w:rsidRDefault="00E27BB4" w:rsidP="0011132D">
            <w:pPr>
              <w:spacing w:after="200" w:line="276" w:lineRule="auto"/>
            </w:pPr>
            <w:r w:rsidRPr="00856BB3">
              <w:t>Предоставление разрешения на строительство</w:t>
            </w:r>
          </w:p>
        </w:tc>
        <w:tc>
          <w:tcPr>
            <w:tcW w:w="935" w:type="pct"/>
            <w:shd w:val="clear" w:color="auto" w:fill="auto"/>
            <w:vAlign w:val="center"/>
          </w:tcPr>
          <w:p w:rsidR="00E27BB4" w:rsidRPr="00856BB3" w:rsidRDefault="00E27BB4" w:rsidP="0011132D">
            <w:pPr>
              <w:spacing w:after="200" w:line="276" w:lineRule="auto"/>
              <w:rPr>
                <w:b/>
              </w:rPr>
            </w:pPr>
            <w:r w:rsidRPr="00856BB3">
              <w:t>бесплатно</w:t>
            </w:r>
          </w:p>
        </w:tc>
        <w:tc>
          <w:tcPr>
            <w:tcW w:w="2068" w:type="pct"/>
            <w:shd w:val="clear" w:color="auto" w:fill="auto"/>
            <w:vAlign w:val="center"/>
          </w:tcPr>
          <w:p w:rsidR="00E27BB4" w:rsidRPr="00856BB3" w:rsidRDefault="00E27BB4" w:rsidP="0011132D">
            <w:pPr>
              <w:spacing w:after="200" w:line="276" w:lineRule="auto"/>
              <w:ind w:firstLine="708"/>
            </w:pPr>
            <w:r w:rsidRPr="00856BB3">
              <w:t>Срок оказания услуги – 10 дней</w:t>
            </w:r>
          </w:p>
          <w:p w:rsidR="00E27BB4" w:rsidRPr="00856BB3" w:rsidRDefault="00E27BB4" w:rsidP="0011132D">
            <w:pPr>
              <w:spacing w:after="200" w:line="276" w:lineRule="auto"/>
              <w:ind w:firstLine="708"/>
            </w:pPr>
          </w:p>
        </w:tc>
      </w:tr>
      <w:tr w:rsidR="00E27BB4" w:rsidRPr="00856BB3" w:rsidTr="0011132D">
        <w:trPr>
          <w:trHeight w:val="297"/>
        </w:trPr>
        <w:tc>
          <w:tcPr>
            <w:tcW w:w="1997" w:type="pct"/>
            <w:shd w:val="clear" w:color="auto" w:fill="F4BDB6"/>
          </w:tcPr>
          <w:p w:rsidR="00E27BB4" w:rsidRPr="00856BB3" w:rsidRDefault="00E27BB4" w:rsidP="0011132D">
            <w:pPr>
              <w:spacing w:after="200" w:line="276" w:lineRule="auto"/>
            </w:pPr>
            <w:r w:rsidRPr="00856BB3">
              <w:t>Предоставление разрешения на ввод объекта в эксплуатацию</w:t>
            </w:r>
          </w:p>
        </w:tc>
        <w:tc>
          <w:tcPr>
            <w:tcW w:w="935" w:type="pct"/>
            <w:shd w:val="clear" w:color="auto" w:fill="F4BDB6"/>
            <w:vAlign w:val="center"/>
          </w:tcPr>
          <w:p w:rsidR="00E27BB4" w:rsidRPr="00856BB3" w:rsidRDefault="00E27BB4" w:rsidP="0011132D">
            <w:pPr>
              <w:spacing w:after="200" w:line="276" w:lineRule="auto"/>
              <w:rPr>
                <w:b/>
              </w:rPr>
            </w:pPr>
            <w:r w:rsidRPr="00856BB3">
              <w:t>бесплатно</w:t>
            </w:r>
          </w:p>
        </w:tc>
        <w:tc>
          <w:tcPr>
            <w:tcW w:w="2068" w:type="pct"/>
            <w:shd w:val="clear" w:color="auto" w:fill="F4BDB6"/>
            <w:vAlign w:val="center"/>
          </w:tcPr>
          <w:p w:rsidR="00E27BB4" w:rsidRPr="00856BB3" w:rsidRDefault="00E27BB4" w:rsidP="0011132D">
            <w:pPr>
              <w:spacing w:after="200" w:line="276" w:lineRule="auto"/>
              <w:ind w:firstLine="708"/>
            </w:pPr>
            <w:r w:rsidRPr="00856BB3">
              <w:t>Срок оказания услуги – 10 дней</w:t>
            </w:r>
          </w:p>
          <w:p w:rsidR="00E27BB4" w:rsidRPr="00856BB3" w:rsidRDefault="00E27BB4" w:rsidP="0011132D">
            <w:pPr>
              <w:spacing w:after="200" w:line="276" w:lineRule="auto"/>
              <w:ind w:firstLine="708"/>
            </w:pPr>
          </w:p>
        </w:tc>
      </w:tr>
      <w:tr w:rsidR="00E27BB4" w:rsidRPr="00856BB3" w:rsidTr="0011132D">
        <w:trPr>
          <w:trHeight w:val="543"/>
        </w:trPr>
        <w:tc>
          <w:tcPr>
            <w:tcW w:w="1997" w:type="pct"/>
            <w:shd w:val="clear" w:color="auto" w:fill="auto"/>
          </w:tcPr>
          <w:p w:rsidR="00E27BB4" w:rsidRPr="00856BB3" w:rsidRDefault="00E27BB4" w:rsidP="0011132D">
            <w:pPr>
              <w:spacing w:after="200" w:line="276" w:lineRule="auto"/>
            </w:pPr>
            <w:r w:rsidRPr="00856BB3">
              <w:t>Прием заявлений и выдача документов о согласовании переустройства и (или) перепланировки жилого помещения</w:t>
            </w:r>
          </w:p>
        </w:tc>
        <w:tc>
          <w:tcPr>
            <w:tcW w:w="935" w:type="pct"/>
            <w:shd w:val="clear" w:color="auto" w:fill="auto"/>
            <w:vAlign w:val="center"/>
          </w:tcPr>
          <w:p w:rsidR="00E27BB4" w:rsidRPr="00856BB3" w:rsidRDefault="00E27BB4" w:rsidP="0011132D">
            <w:pPr>
              <w:spacing w:after="200" w:line="276" w:lineRule="auto"/>
              <w:rPr>
                <w:b/>
              </w:rPr>
            </w:pPr>
            <w:r w:rsidRPr="00856BB3">
              <w:t>бесплатно</w:t>
            </w:r>
          </w:p>
        </w:tc>
        <w:tc>
          <w:tcPr>
            <w:tcW w:w="2068" w:type="pct"/>
            <w:shd w:val="clear" w:color="auto" w:fill="auto"/>
            <w:vAlign w:val="center"/>
          </w:tcPr>
          <w:p w:rsidR="00E27BB4" w:rsidRPr="00856BB3" w:rsidRDefault="00E27BB4" w:rsidP="0011132D">
            <w:pPr>
              <w:spacing w:after="200" w:line="276" w:lineRule="auto"/>
              <w:ind w:firstLine="708"/>
            </w:pPr>
            <w:r w:rsidRPr="00856BB3">
              <w:t>Срок оказания услуги – 45 дней</w:t>
            </w:r>
          </w:p>
          <w:p w:rsidR="00E27BB4" w:rsidRPr="00856BB3" w:rsidRDefault="00E27BB4" w:rsidP="0011132D">
            <w:pPr>
              <w:spacing w:after="200" w:line="276" w:lineRule="auto"/>
              <w:ind w:firstLine="708"/>
            </w:pPr>
          </w:p>
        </w:tc>
      </w:tr>
      <w:tr w:rsidR="00E27BB4" w:rsidRPr="00856BB3" w:rsidTr="0011132D">
        <w:trPr>
          <w:trHeight w:val="564"/>
        </w:trPr>
        <w:tc>
          <w:tcPr>
            <w:tcW w:w="1997" w:type="pct"/>
            <w:shd w:val="clear" w:color="auto" w:fill="F4BDB6"/>
          </w:tcPr>
          <w:p w:rsidR="00E27BB4" w:rsidRPr="00856BB3" w:rsidRDefault="00E27BB4" w:rsidP="0011132D">
            <w:pPr>
              <w:spacing w:after="200" w:line="276" w:lineRule="auto"/>
            </w:pPr>
            <w:r w:rsidRPr="00856BB3">
              <w:t>Выдача актов приемочной комиссии после переустройства и (или) перепланировки жилого помещения</w:t>
            </w:r>
          </w:p>
        </w:tc>
        <w:tc>
          <w:tcPr>
            <w:tcW w:w="935" w:type="pct"/>
            <w:shd w:val="clear" w:color="auto" w:fill="F4BDB6"/>
            <w:vAlign w:val="center"/>
          </w:tcPr>
          <w:p w:rsidR="00E27BB4" w:rsidRPr="00856BB3" w:rsidRDefault="00E27BB4" w:rsidP="0011132D">
            <w:pPr>
              <w:spacing w:after="200" w:line="276" w:lineRule="auto"/>
              <w:rPr>
                <w:b/>
              </w:rPr>
            </w:pPr>
            <w:r w:rsidRPr="00856BB3">
              <w:t>бесплатно</w:t>
            </w:r>
          </w:p>
        </w:tc>
        <w:tc>
          <w:tcPr>
            <w:tcW w:w="2068" w:type="pct"/>
            <w:shd w:val="clear" w:color="auto" w:fill="F4BDB6"/>
            <w:vAlign w:val="center"/>
          </w:tcPr>
          <w:p w:rsidR="00E27BB4" w:rsidRPr="00856BB3" w:rsidRDefault="00E27BB4" w:rsidP="0011132D">
            <w:pPr>
              <w:spacing w:after="200" w:line="276" w:lineRule="auto"/>
              <w:ind w:firstLine="708"/>
            </w:pPr>
            <w:r w:rsidRPr="00856BB3">
              <w:t>Срок оказания услуги - 15 рабочих дней</w:t>
            </w:r>
          </w:p>
        </w:tc>
      </w:tr>
      <w:tr w:rsidR="00E27BB4" w:rsidRPr="00856BB3" w:rsidTr="0011132D">
        <w:trPr>
          <w:trHeight w:val="559"/>
        </w:trPr>
        <w:tc>
          <w:tcPr>
            <w:tcW w:w="1997" w:type="pct"/>
            <w:shd w:val="clear" w:color="auto" w:fill="auto"/>
          </w:tcPr>
          <w:p w:rsidR="00E27BB4" w:rsidRPr="00856BB3" w:rsidRDefault="00E27BB4" w:rsidP="0011132D">
            <w:pPr>
              <w:spacing w:after="200" w:line="276" w:lineRule="auto"/>
            </w:pPr>
            <w:r w:rsidRPr="00856BB3">
              <w:t>Предоставление градостроительного плана земельного участка</w:t>
            </w:r>
          </w:p>
        </w:tc>
        <w:tc>
          <w:tcPr>
            <w:tcW w:w="935" w:type="pct"/>
            <w:shd w:val="clear" w:color="auto" w:fill="auto"/>
            <w:vAlign w:val="center"/>
          </w:tcPr>
          <w:p w:rsidR="00E27BB4" w:rsidRPr="00856BB3" w:rsidRDefault="00E27BB4" w:rsidP="0011132D">
            <w:pPr>
              <w:spacing w:after="200" w:line="276" w:lineRule="auto"/>
              <w:rPr>
                <w:b/>
              </w:rPr>
            </w:pPr>
            <w:r w:rsidRPr="00856BB3">
              <w:t>бесплатно</w:t>
            </w:r>
          </w:p>
        </w:tc>
        <w:tc>
          <w:tcPr>
            <w:tcW w:w="2068" w:type="pct"/>
            <w:shd w:val="clear" w:color="auto" w:fill="auto"/>
            <w:vAlign w:val="center"/>
          </w:tcPr>
          <w:p w:rsidR="00E27BB4" w:rsidRPr="00856BB3" w:rsidRDefault="00E27BB4" w:rsidP="0011132D">
            <w:pPr>
              <w:spacing w:after="200" w:line="276" w:lineRule="auto"/>
              <w:ind w:firstLine="708"/>
            </w:pPr>
            <w:r w:rsidRPr="00856BB3">
              <w:t>Срок оказания услуги – 30 дней</w:t>
            </w:r>
          </w:p>
          <w:p w:rsidR="00E27BB4" w:rsidRPr="00856BB3" w:rsidRDefault="00E27BB4" w:rsidP="0011132D">
            <w:pPr>
              <w:spacing w:after="200" w:line="276" w:lineRule="auto"/>
              <w:ind w:firstLine="708"/>
            </w:pPr>
          </w:p>
        </w:tc>
      </w:tr>
      <w:tr w:rsidR="00E27BB4" w:rsidRPr="00856BB3" w:rsidTr="0011132D">
        <w:trPr>
          <w:trHeight w:val="681"/>
        </w:trPr>
        <w:tc>
          <w:tcPr>
            <w:tcW w:w="1997" w:type="pct"/>
            <w:shd w:val="clear" w:color="auto" w:fill="F4BDB6"/>
          </w:tcPr>
          <w:p w:rsidR="00E27BB4" w:rsidRPr="00856BB3" w:rsidRDefault="00E27BB4" w:rsidP="0011132D">
            <w:pPr>
              <w:spacing w:after="200" w:line="276" w:lineRule="auto"/>
            </w:pPr>
            <w:r w:rsidRPr="00856BB3">
              <w:t>Подготовка 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w:t>
            </w:r>
          </w:p>
        </w:tc>
        <w:tc>
          <w:tcPr>
            <w:tcW w:w="935" w:type="pct"/>
            <w:shd w:val="clear" w:color="auto" w:fill="F4BDB6"/>
            <w:vAlign w:val="center"/>
          </w:tcPr>
          <w:p w:rsidR="00E27BB4" w:rsidRPr="00856BB3" w:rsidRDefault="00E27BB4" w:rsidP="0011132D">
            <w:pPr>
              <w:spacing w:after="200" w:line="276" w:lineRule="auto"/>
              <w:rPr>
                <w:b/>
              </w:rPr>
            </w:pPr>
            <w:r w:rsidRPr="00856BB3">
              <w:rPr>
                <w:b/>
              </w:rPr>
              <w:t>бесплатно</w:t>
            </w:r>
          </w:p>
        </w:tc>
        <w:tc>
          <w:tcPr>
            <w:tcW w:w="2068" w:type="pct"/>
            <w:shd w:val="clear" w:color="auto" w:fill="F4BDB6"/>
            <w:vAlign w:val="center"/>
          </w:tcPr>
          <w:p w:rsidR="00E27BB4" w:rsidRPr="00856BB3" w:rsidRDefault="00E27BB4" w:rsidP="0011132D">
            <w:pPr>
              <w:spacing w:after="200" w:line="276" w:lineRule="auto"/>
              <w:ind w:firstLine="708"/>
            </w:pPr>
            <w:r w:rsidRPr="00856BB3">
              <w:t>Срок оказания услуги – 10 дней.</w:t>
            </w:r>
          </w:p>
        </w:tc>
      </w:tr>
      <w:tr w:rsidR="00E27BB4" w:rsidRPr="00856BB3" w:rsidTr="0011132D">
        <w:trPr>
          <w:trHeight w:val="562"/>
        </w:trPr>
        <w:tc>
          <w:tcPr>
            <w:tcW w:w="1997" w:type="pct"/>
            <w:shd w:val="clear" w:color="auto" w:fill="auto"/>
          </w:tcPr>
          <w:p w:rsidR="00E27BB4" w:rsidRPr="00856BB3" w:rsidRDefault="00E27BB4" w:rsidP="0011132D">
            <w:pPr>
              <w:spacing w:after="200" w:line="276" w:lineRule="auto"/>
            </w:pPr>
            <w:r w:rsidRPr="00856BB3">
              <w:t>Выдача разрешений на установку и эксплуатацию рекламных конструкций</w:t>
            </w:r>
          </w:p>
        </w:tc>
        <w:tc>
          <w:tcPr>
            <w:tcW w:w="935" w:type="pct"/>
            <w:shd w:val="clear" w:color="auto" w:fill="auto"/>
            <w:vAlign w:val="center"/>
          </w:tcPr>
          <w:p w:rsidR="00E27BB4" w:rsidRPr="00856BB3" w:rsidRDefault="00E27BB4" w:rsidP="0011132D">
            <w:pPr>
              <w:spacing w:after="200" w:line="276" w:lineRule="auto"/>
              <w:rPr>
                <w:b/>
              </w:rPr>
            </w:pPr>
            <w:r w:rsidRPr="00856BB3">
              <w:t>бесплатно</w:t>
            </w:r>
          </w:p>
        </w:tc>
        <w:tc>
          <w:tcPr>
            <w:tcW w:w="2068" w:type="pct"/>
            <w:shd w:val="clear" w:color="auto" w:fill="auto"/>
            <w:vAlign w:val="center"/>
          </w:tcPr>
          <w:p w:rsidR="00E27BB4" w:rsidRPr="00856BB3" w:rsidRDefault="00E27BB4" w:rsidP="0011132D">
            <w:pPr>
              <w:spacing w:after="200" w:line="276" w:lineRule="auto"/>
              <w:ind w:firstLine="708"/>
            </w:pPr>
            <w:r w:rsidRPr="00856BB3">
              <w:t>Срок оказания услуги – 2 месяца</w:t>
            </w:r>
          </w:p>
        </w:tc>
      </w:tr>
      <w:tr w:rsidR="00E27BB4" w:rsidRPr="00856BB3" w:rsidTr="0011132D">
        <w:trPr>
          <w:trHeight w:val="724"/>
        </w:trPr>
        <w:tc>
          <w:tcPr>
            <w:tcW w:w="1997" w:type="pct"/>
            <w:shd w:val="clear" w:color="auto" w:fill="F4BDB6"/>
          </w:tcPr>
          <w:p w:rsidR="00E27BB4" w:rsidRPr="00856BB3" w:rsidRDefault="00E27BB4" w:rsidP="0011132D">
            <w:pPr>
              <w:spacing w:after="200" w:line="276" w:lineRule="auto"/>
            </w:pPr>
            <w:r w:rsidRPr="00856BB3">
              <w:t xml:space="preserve">Предоставление сведений информационной системы </w:t>
            </w:r>
            <w:r w:rsidRPr="00856BB3">
              <w:lastRenderedPageBreak/>
              <w:t>обеспечения градостроительной деятельности</w:t>
            </w:r>
          </w:p>
        </w:tc>
        <w:tc>
          <w:tcPr>
            <w:tcW w:w="935" w:type="pct"/>
            <w:shd w:val="clear" w:color="auto" w:fill="F4BDB6"/>
            <w:vAlign w:val="center"/>
          </w:tcPr>
          <w:p w:rsidR="00E27BB4" w:rsidRPr="00856BB3" w:rsidRDefault="00E27BB4" w:rsidP="0011132D">
            <w:pPr>
              <w:spacing w:after="200" w:line="276" w:lineRule="auto"/>
              <w:rPr>
                <w:b/>
              </w:rPr>
            </w:pPr>
            <w:r w:rsidRPr="00856BB3">
              <w:lastRenderedPageBreak/>
              <w:t>бесплатно</w:t>
            </w:r>
          </w:p>
        </w:tc>
        <w:tc>
          <w:tcPr>
            <w:tcW w:w="2068" w:type="pct"/>
            <w:shd w:val="clear" w:color="auto" w:fill="F4BDB6"/>
            <w:vAlign w:val="center"/>
          </w:tcPr>
          <w:p w:rsidR="00E27BB4" w:rsidRPr="00856BB3" w:rsidRDefault="00E27BB4" w:rsidP="0011132D">
            <w:pPr>
              <w:spacing w:after="200" w:line="276" w:lineRule="auto"/>
              <w:ind w:firstLine="708"/>
            </w:pPr>
            <w:r w:rsidRPr="00856BB3">
              <w:t>Срок оказания услуги – 14 дней</w:t>
            </w:r>
          </w:p>
          <w:p w:rsidR="00E27BB4" w:rsidRPr="00856BB3" w:rsidRDefault="00E27BB4" w:rsidP="0011132D">
            <w:pPr>
              <w:spacing w:after="200" w:line="276" w:lineRule="auto"/>
              <w:ind w:firstLine="708"/>
            </w:pPr>
          </w:p>
        </w:tc>
      </w:tr>
      <w:tr w:rsidR="00E27BB4" w:rsidRPr="00856BB3" w:rsidTr="0011132D">
        <w:trPr>
          <w:trHeight w:val="834"/>
        </w:trPr>
        <w:tc>
          <w:tcPr>
            <w:tcW w:w="1997" w:type="pct"/>
            <w:shd w:val="clear" w:color="auto" w:fill="auto"/>
          </w:tcPr>
          <w:p w:rsidR="00E27BB4" w:rsidRPr="00856BB3" w:rsidRDefault="00E27BB4" w:rsidP="0011132D">
            <w:pPr>
              <w:spacing w:after="200" w:line="276" w:lineRule="auto"/>
            </w:pPr>
            <w:r w:rsidRPr="00856BB3">
              <w:t>Предоставление разрешения на условно разрешенный вид использования земельного участка или объекта капитального строительства</w:t>
            </w:r>
          </w:p>
        </w:tc>
        <w:tc>
          <w:tcPr>
            <w:tcW w:w="935" w:type="pct"/>
            <w:shd w:val="clear" w:color="auto" w:fill="auto"/>
            <w:vAlign w:val="center"/>
          </w:tcPr>
          <w:p w:rsidR="00E27BB4" w:rsidRPr="00856BB3" w:rsidRDefault="00E27BB4" w:rsidP="0011132D">
            <w:pPr>
              <w:spacing w:after="200" w:line="276" w:lineRule="auto"/>
              <w:rPr>
                <w:b/>
              </w:rPr>
            </w:pPr>
            <w:r w:rsidRPr="00856BB3">
              <w:t>бесплатно</w:t>
            </w:r>
          </w:p>
        </w:tc>
        <w:tc>
          <w:tcPr>
            <w:tcW w:w="2068" w:type="pct"/>
            <w:shd w:val="clear" w:color="auto" w:fill="auto"/>
            <w:vAlign w:val="center"/>
          </w:tcPr>
          <w:p w:rsidR="00E27BB4" w:rsidRPr="00856BB3" w:rsidRDefault="00E27BB4" w:rsidP="0011132D">
            <w:pPr>
              <w:spacing w:after="200" w:line="276" w:lineRule="auto"/>
              <w:ind w:firstLine="708"/>
            </w:pPr>
            <w:r w:rsidRPr="00856BB3">
              <w:t>Срок оказания услуги – 54 календарных дня</w:t>
            </w:r>
          </w:p>
          <w:p w:rsidR="00E27BB4" w:rsidRPr="00856BB3" w:rsidRDefault="00E27BB4" w:rsidP="0011132D">
            <w:pPr>
              <w:spacing w:after="200" w:line="276" w:lineRule="auto"/>
              <w:ind w:firstLine="708"/>
            </w:pPr>
          </w:p>
        </w:tc>
      </w:tr>
      <w:tr w:rsidR="00E27BB4" w:rsidRPr="00856BB3" w:rsidTr="0011132D">
        <w:trPr>
          <w:trHeight w:val="834"/>
        </w:trPr>
        <w:tc>
          <w:tcPr>
            <w:tcW w:w="1997" w:type="pct"/>
            <w:shd w:val="clear" w:color="auto" w:fill="E5B8B7" w:themeFill="accent2" w:themeFillTint="66"/>
          </w:tcPr>
          <w:p w:rsidR="00E27BB4" w:rsidRPr="00856BB3" w:rsidRDefault="00E27BB4" w:rsidP="0011132D">
            <w:pPr>
              <w:spacing w:after="200" w:line="276" w:lineRule="auto"/>
            </w:pPr>
            <w:r w:rsidRPr="00856BB3">
              <w:t>Продление срока действия разрешения на строительство</w:t>
            </w:r>
          </w:p>
        </w:tc>
        <w:tc>
          <w:tcPr>
            <w:tcW w:w="935" w:type="pct"/>
            <w:shd w:val="clear" w:color="auto" w:fill="E5B8B7" w:themeFill="accent2" w:themeFillTint="66"/>
            <w:vAlign w:val="center"/>
          </w:tcPr>
          <w:p w:rsidR="00E27BB4" w:rsidRPr="00856BB3" w:rsidRDefault="00E27BB4" w:rsidP="0011132D">
            <w:pPr>
              <w:spacing w:after="200" w:line="276" w:lineRule="auto"/>
            </w:pPr>
            <w:r w:rsidRPr="00856BB3">
              <w:t>бесплатно</w:t>
            </w:r>
          </w:p>
        </w:tc>
        <w:tc>
          <w:tcPr>
            <w:tcW w:w="2068" w:type="pct"/>
            <w:shd w:val="clear" w:color="auto" w:fill="E5B8B7" w:themeFill="accent2" w:themeFillTint="66"/>
            <w:vAlign w:val="center"/>
          </w:tcPr>
          <w:p w:rsidR="00E27BB4" w:rsidRPr="00856BB3" w:rsidRDefault="00E27BB4" w:rsidP="0011132D">
            <w:pPr>
              <w:spacing w:after="200" w:line="276" w:lineRule="auto"/>
              <w:ind w:firstLine="708"/>
            </w:pPr>
            <w:r w:rsidRPr="00856BB3">
              <w:t>Срок оказания услуги – 7 рабочих дней</w:t>
            </w:r>
          </w:p>
        </w:tc>
      </w:tr>
      <w:tr w:rsidR="00E27BB4" w:rsidRPr="00856BB3" w:rsidTr="0011132D">
        <w:trPr>
          <w:trHeight w:val="834"/>
        </w:trPr>
        <w:tc>
          <w:tcPr>
            <w:tcW w:w="1997" w:type="pct"/>
            <w:shd w:val="clear" w:color="auto" w:fill="auto"/>
          </w:tcPr>
          <w:p w:rsidR="00E27BB4" w:rsidRPr="00856BB3" w:rsidRDefault="00E27BB4" w:rsidP="0011132D">
            <w:pPr>
              <w:spacing w:after="200" w:line="276" w:lineRule="auto"/>
            </w:pPr>
            <w:r w:rsidRPr="00856BB3">
              <w:t>Внесение изменений в разрешение на строительство</w:t>
            </w:r>
          </w:p>
        </w:tc>
        <w:tc>
          <w:tcPr>
            <w:tcW w:w="935" w:type="pct"/>
            <w:shd w:val="clear" w:color="auto" w:fill="auto"/>
            <w:vAlign w:val="center"/>
          </w:tcPr>
          <w:p w:rsidR="00E27BB4" w:rsidRPr="00856BB3" w:rsidRDefault="00E27BB4" w:rsidP="0011132D">
            <w:pPr>
              <w:spacing w:after="200" w:line="276" w:lineRule="auto"/>
            </w:pPr>
            <w:r w:rsidRPr="00856BB3">
              <w:t>бесплатно</w:t>
            </w:r>
          </w:p>
        </w:tc>
        <w:tc>
          <w:tcPr>
            <w:tcW w:w="2068" w:type="pct"/>
            <w:shd w:val="clear" w:color="auto" w:fill="auto"/>
            <w:vAlign w:val="center"/>
          </w:tcPr>
          <w:p w:rsidR="00E27BB4" w:rsidRPr="00856BB3" w:rsidRDefault="00E27BB4" w:rsidP="0011132D">
            <w:pPr>
              <w:spacing w:after="200" w:line="276" w:lineRule="auto"/>
              <w:ind w:firstLine="708"/>
            </w:pPr>
            <w:r w:rsidRPr="00856BB3">
              <w:t>Срок оказания услуги – не более чем десять рабочих дней</w:t>
            </w:r>
          </w:p>
        </w:tc>
      </w:tr>
      <w:tr w:rsidR="00E27BB4" w:rsidRPr="00856BB3" w:rsidTr="0011132D">
        <w:trPr>
          <w:trHeight w:val="810"/>
        </w:trPr>
        <w:tc>
          <w:tcPr>
            <w:tcW w:w="1997" w:type="pct"/>
            <w:shd w:val="clear" w:color="auto" w:fill="E5B8B7" w:themeFill="accent2" w:themeFillTint="66"/>
          </w:tcPr>
          <w:p w:rsidR="00E27BB4" w:rsidRPr="00856BB3" w:rsidRDefault="00E27BB4" w:rsidP="0011132D">
            <w:pPr>
              <w:spacing w:after="200" w:line="276" w:lineRule="auto"/>
            </w:pPr>
            <w:r w:rsidRPr="00856BB3">
              <w:t>Постановка на учет граждан в качестве нуждающихся в жилых помещениях, предоставляемых по договорам социального найма</w:t>
            </w:r>
          </w:p>
        </w:tc>
        <w:tc>
          <w:tcPr>
            <w:tcW w:w="935" w:type="pct"/>
            <w:shd w:val="clear" w:color="auto" w:fill="E5B8B7" w:themeFill="accent2" w:themeFillTint="66"/>
            <w:vAlign w:val="center"/>
          </w:tcPr>
          <w:p w:rsidR="00E27BB4" w:rsidRPr="00856BB3" w:rsidRDefault="00E27BB4" w:rsidP="0011132D">
            <w:pPr>
              <w:spacing w:after="200" w:line="276" w:lineRule="auto"/>
              <w:rPr>
                <w:b/>
              </w:rPr>
            </w:pPr>
            <w:r w:rsidRPr="00856BB3">
              <w:t>бесплатно</w:t>
            </w:r>
          </w:p>
        </w:tc>
        <w:tc>
          <w:tcPr>
            <w:tcW w:w="2068" w:type="pct"/>
            <w:shd w:val="clear" w:color="auto" w:fill="E5B8B7" w:themeFill="accent2" w:themeFillTint="66"/>
            <w:vAlign w:val="center"/>
          </w:tcPr>
          <w:p w:rsidR="00E27BB4" w:rsidRPr="00856BB3" w:rsidRDefault="00E27BB4" w:rsidP="0011132D">
            <w:pPr>
              <w:spacing w:after="200" w:line="276" w:lineRule="auto"/>
              <w:ind w:firstLine="708"/>
            </w:pPr>
            <w:r w:rsidRPr="00856BB3">
              <w:t>Срок оказания услуги - 30 рабочих дней</w:t>
            </w:r>
          </w:p>
        </w:tc>
      </w:tr>
      <w:tr w:rsidR="00E27BB4" w:rsidRPr="00856BB3" w:rsidTr="0011132D">
        <w:trPr>
          <w:trHeight w:val="993"/>
        </w:trPr>
        <w:tc>
          <w:tcPr>
            <w:tcW w:w="1997" w:type="pct"/>
            <w:shd w:val="clear" w:color="auto" w:fill="FFFFFF" w:themeFill="background1"/>
          </w:tcPr>
          <w:p w:rsidR="00E27BB4" w:rsidRPr="00856BB3" w:rsidRDefault="00E27BB4" w:rsidP="0011132D">
            <w:pPr>
              <w:spacing w:after="200" w:line="276" w:lineRule="auto"/>
            </w:pPr>
            <w:r w:rsidRPr="00856BB3">
              <w:t>Включение молодых семей, нуждающихся в улучшении жилищных условий, в состав участников подпрограммы «Обеспечение жильем молодых семей» ФЦП «Жилище» на 2011-2015 годы</w:t>
            </w:r>
          </w:p>
        </w:tc>
        <w:tc>
          <w:tcPr>
            <w:tcW w:w="935" w:type="pct"/>
            <w:shd w:val="clear" w:color="auto" w:fill="FFFFFF" w:themeFill="background1"/>
            <w:vAlign w:val="center"/>
          </w:tcPr>
          <w:p w:rsidR="00E27BB4" w:rsidRPr="00856BB3" w:rsidRDefault="00E27BB4" w:rsidP="0011132D">
            <w:pPr>
              <w:spacing w:after="200" w:line="276" w:lineRule="auto"/>
              <w:rPr>
                <w:b/>
              </w:rPr>
            </w:pPr>
            <w:r w:rsidRPr="00856BB3">
              <w:t>бесплатно</w:t>
            </w:r>
          </w:p>
        </w:tc>
        <w:tc>
          <w:tcPr>
            <w:tcW w:w="2068" w:type="pct"/>
            <w:shd w:val="clear" w:color="auto" w:fill="FFFFFF" w:themeFill="background1"/>
            <w:vAlign w:val="center"/>
          </w:tcPr>
          <w:p w:rsidR="00E27BB4" w:rsidRPr="00856BB3" w:rsidRDefault="00E27BB4" w:rsidP="0011132D">
            <w:pPr>
              <w:spacing w:after="200" w:line="276" w:lineRule="auto"/>
              <w:ind w:firstLine="708"/>
            </w:pPr>
            <w:r w:rsidRPr="00856BB3">
              <w:t>Срок оказания услуги – 10 дней</w:t>
            </w:r>
          </w:p>
        </w:tc>
      </w:tr>
      <w:tr w:rsidR="00E27BB4" w:rsidRPr="00856BB3" w:rsidTr="0011132D">
        <w:trPr>
          <w:trHeight w:val="993"/>
        </w:trPr>
        <w:tc>
          <w:tcPr>
            <w:tcW w:w="1997" w:type="pct"/>
            <w:shd w:val="clear" w:color="auto" w:fill="F4BDB6"/>
          </w:tcPr>
          <w:p w:rsidR="00E27BB4" w:rsidRPr="00856BB3" w:rsidRDefault="00E27BB4" w:rsidP="0011132D">
            <w:pPr>
              <w:spacing w:after="200" w:line="276" w:lineRule="auto"/>
            </w:pPr>
            <w:r w:rsidRPr="00856BB3">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tc>
        <w:tc>
          <w:tcPr>
            <w:tcW w:w="935" w:type="pct"/>
            <w:shd w:val="clear" w:color="auto" w:fill="F4BDB6"/>
            <w:vAlign w:val="center"/>
          </w:tcPr>
          <w:p w:rsidR="00E27BB4" w:rsidRPr="00856BB3" w:rsidRDefault="00E27BB4" w:rsidP="0011132D">
            <w:pPr>
              <w:spacing w:after="200" w:line="276" w:lineRule="auto"/>
            </w:pPr>
            <w:r>
              <w:t>бесплатно</w:t>
            </w:r>
          </w:p>
        </w:tc>
        <w:tc>
          <w:tcPr>
            <w:tcW w:w="2068" w:type="pct"/>
            <w:shd w:val="clear" w:color="auto" w:fill="F4BDB6"/>
            <w:vAlign w:val="center"/>
          </w:tcPr>
          <w:p w:rsidR="00E27BB4" w:rsidRPr="00856BB3" w:rsidRDefault="00E27BB4" w:rsidP="0011132D">
            <w:pPr>
              <w:spacing w:after="200" w:line="276" w:lineRule="auto"/>
              <w:ind w:firstLine="708"/>
            </w:pPr>
          </w:p>
        </w:tc>
      </w:tr>
      <w:tr w:rsidR="00E27BB4" w:rsidRPr="00856BB3" w:rsidTr="0011132D">
        <w:trPr>
          <w:trHeight w:val="993"/>
        </w:trPr>
        <w:tc>
          <w:tcPr>
            <w:tcW w:w="1997" w:type="pct"/>
            <w:shd w:val="clear" w:color="auto" w:fill="FFFFFF" w:themeFill="background1"/>
          </w:tcPr>
          <w:p w:rsidR="00E27BB4" w:rsidRPr="00856BB3" w:rsidRDefault="00E27BB4" w:rsidP="0011132D">
            <w:pPr>
              <w:spacing w:after="200" w:line="276" w:lineRule="auto"/>
            </w:pPr>
            <w:r w:rsidRPr="00856BB3">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Кагальницкого района</w:t>
            </w:r>
          </w:p>
        </w:tc>
        <w:tc>
          <w:tcPr>
            <w:tcW w:w="935" w:type="pct"/>
            <w:shd w:val="clear" w:color="auto" w:fill="FFFFFF" w:themeFill="background1"/>
            <w:vAlign w:val="center"/>
          </w:tcPr>
          <w:p w:rsidR="00E27BB4" w:rsidRPr="00856BB3" w:rsidRDefault="00E27BB4" w:rsidP="0011132D">
            <w:pPr>
              <w:spacing w:after="200" w:line="276" w:lineRule="auto"/>
            </w:pPr>
            <w:r>
              <w:t>бесплатно</w:t>
            </w:r>
          </w:p>
        </w:tc>
        <w:tc>
          <w:tcPr>
            <w:tcW w:w="2068" w:type="pct"/>
            <w:shd w:val="clear" w:color="auto" w:fill="FFFFFF" w:themeFill="background1"/>
            <w:vAlign w:val="center"/>
          </w:tcPr>
          <w:p w:rsidR="00E27BB4" w:rsidRPr="00856BB3" w:rsidRDefault="00E27BB4" w:rsidP="0011132D">
            <w:pPr>
              <w:spacing w:after="200" w:line="276" w:lineRule="auto"/>
              <w:ind w:firstLine="708"/>
            </w:pPr>
            <w:r w:rsidRPr="00D03DE5">
              <w:t>Срок оказания услуги – в день обращения</w:t>
            </w:r>
          </w:p>
        </w:tc>
      </w:tr>
      <w:tr w:rsidR="00E27BB4" w:rsidRPr="00856BB3" w:rsidTr="0011132D">
        <w:trPr>
          <w:trHeight w:val="993"/>
        </w:trPr>
        <w:tc>
          <w:tcPr>
            <w:tcW w:w="1997" w:type="pct"/>
            <w:shd w:val="clear" w:color="auto" w:fill="E5B8B7" w:themeFill="accent2" w:themeFillTint="66"/>
          </w:tcPr>
          <w:p w:rsidR="00E27BB4" w:rsidRPr="00856BB3" w:rsidRDefault="00E27BB4" w:rsidP="0011132D">
            <w:pPr>
              <w:spacing w:after="200" w:line="276" w:lineRule="auto"/>
            </w:pPr>
            <w:r w:rsidRPr="00856BB3">
              <w:t xml:space="preserve">Предоставление информации об организации общедоступного и бесплатного дошкольного образования в образовательных учреждениях расположенных на </w:t>
            </w:r>
            <w:r w:rsidRPr="00856BB3">
              <w:lastRenderedPageBreak/>
              <w:t>территории субъекта Российской Федерации</w:t>
            </w:r>
          </w:p>
        </w:tc>
        <w:tc>
          <w:tcPr>
            <w:tcW w:w="935" w:type="pct"/>
            <w:shd w:val="clear" w:color="auto" w:fill="E5B8B7" w:themeFill="accent2" w:themeFillTint="66"/>
            <w:vAlign w:val="center"/>
          </w:tcPr>
          <w:p w:rsidR="00E27BB4" w:rsidRPr="00856BB3" w:rsidRDefault="00E27BB4" w:rsidP="0011132D">
            <w:pPr>
              <w:spacing w:after="200" w:line="276" w:lineRule="auto"/>
            </w:pPr>
            <w:r>
              <w:lastRenderedPageBreak/>
              <w:t>бесплатно</w:t>
            </w:r>
          </w:p>
        </w:tc>
        <w:tc>
          <w:tcPr>
            <w:tcW w:w="2068" w:type="pct"/>
            <w:shd w:val="clear" w:color="auto" w:fill="E5B8B7" w:themeFill="accent2" w:themeFillTint="66"/>
            <w:vAlign w:val="center"/>
          </w:tcPr>
          <w:p w:rsidR="00E27BB4" w:rsidRPr="00856BB3" w:rsidRDefault="00E27BB4" w:rsidP="0011132D">
            <w:pPr>
              <w:spacing w:after="200" w:line="276" w:lineRule="auto"/>
              <w:ind w:firstLine="708"/>
            </w:pPr>
          </w:p>
        </w:tc>
      </w:tr>
      <w:tr w:rsidR="00E27BB4" w:rsidRPr="00856BB3" w:rsidTr="0011132D">
        <w:trPr>
          <w:trHeight w:val="993"/>
        </w:trPr>
        <w:tc>
          <w:tcPr>
            <w:tcW w:w="1997" w:type="pct"/>
            <w:shd w:val="clear" w:color="auto" w:fill="FFFFFF" w:themeFill="background1"/>
          </w:tcPr>
          <w:p w:rsidR="00E27BB4" w:rsidRPr="00856BB3" w:rsidRDefault="00E27BB4" w:rsidP="0011132D">
            <w:pPr>
              <w:spacing w:after="200" w:line="276" w:lineRule="auto"/>
            </w:pPr>
            <w:r w:rsidRPr="00856BB3">
              <w:t>Информирование о ходе оказания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tc>
        <w:tc>
          <w:tcPr>
            <w:tcW w:w="935" w:type="pct"/>
            <w:shd w:val="clear" w:color="auto" w:fill="FFFFFF" w:themeFill="background1"/>
            <w:vAlign w:val="center"/>
          </w:tcPr>
          <w:p w:rsidR="00E27BB4" w:rsidRPr="00856BB3" w:rsidRDefault="00E27BB4" w:rsidP="0011132D">
            <w:pPr>
              <w:spacing w:after="200" w:line="276" w:lineRule="auto"/>
            </w:pPr>
            <w:r w:rsidRPr="00017A1E">
              <w:t>бесплатно</w:t>
            </w:r>
          </w:p>
        </w:tc>
        <w:tc>
          <w:tcPr>
            <w:tcW w:w="2068" w:type="pct"/>
            <w:shd w:val="clear" w:color="auto" w:fill="FFFFFF" w:themeFill="background1"/>
            <w:vAlign w:val="center"/>
          </w:tcPr>
          <w:p w:rsidR="00E27BB4" w:rsidRPr="00856BB3" w:rsidRDefault="00E27BB4" w:rsidP="0011132D">
            <w:pPr>
              <w:spacing w:after="200" w:line="276" w:lineRule="auto"/>
              <w:ind w:firstLine="708"/>
            </w:pPr>
            <w:r w:rsidRPr="00017A1E">
              <w:t>Срок оказания услуги – в день обращения</w:t>
            </w:r>
          </w:p>
        </w:tc>
      </w:tr>
      <w:tr w:rsidR="00E27BB4" w:rsidRPr="00856BB3" w:rsidTr="0011132D">
        <w:trPr>
          <w:trHeight w:val="993"/>
        </w:trPr>
        <w:tc>
          <w:tcPr>
            <w:tcW w:w="1997" w:type="pct"/>
            <w:shd w:val="clear" w:color="auto" w:fill="E5B8B7" w:themeFill="accent2" w:themeFillTint="66"/>
          </w:tcPr>
          <w:p w:rsidR="00E27BB4" w:rsidRPr="00856BB3" w:rsidRDefault="00E27BB4" w:rsidP="0011132D">
            <w:pPr>
              <w:spacing w:after="200" w:line="276" w:lineRule="auto"/>
            </w:pPr>
            <w:r w:rsidRPr="00856BB3">
              <w:t>Консультирование  лиц, желающих установить опеку (попечительство) над детьми-сиротами и детьми, оставшимся без попечения родителей, усыновить (удочерить) таких детей или создать приёмную семью</w:t>
            </w:r>
          </w:p>
        </w:tc>
        <w:tc>
          <w:tcPr>
            <w:tcW w:w="935" w:type="pct"/>
            <w:shd w:val="clear" w:color="auto" w:fill="E5B8B7" w:themeFill="accent2" w:themeFillTint="66"/>
            <w:vAlign w:val="center"/>
          </w:tcPr>
          <w:p w:rsidR="00E27BB4" w:rsidRPr="00856BB3" w:rsidRDefault="00E27BB4" w:rsidP="0011132D">
            <w:pPr>
              <w:spacing w:after="200" w:line="276" w:lineRule="auto"/>
            </w:pPr>
            <w:r w:rsidRPr="00856BB3">
              <w:t>бесплатно</w:t>
            </w:r>
          </w:p>
        </w:tc>
        <w:tc>
          <w:tcPr>
            <w:tcW w:w="2068" w:type="pct"/>
            <w:shd w:val="clear" w:color="auto" w:fill="E5B8B7" w:themeFill="accent2" w:themeFillTint="66"/>
            <w:vAlign w:val="center"/>
          </w:tcPr>
          <w:p w:rsidR="00E27BB4" w:rsidRPr="00856BB3" w:rsidRDefault="00E27BB4" w:rsidP="0011132D">
            <w:pPr>
              <w:spacing w:after="200" w:line="276" w:lineRule="auto"/>
            </w:pPr>
            <w:r w:rsidRPr="00856BB3">
              <w:t>Срок оказания услуги – в день обращения</w:t>
            </w:r>
          </w:p>
        </w:tc>
      </w:tr>
      <w:tr w:rsidR="00E27BB4" w:rsidRPr="00856BB3" w:rsidTr="0011132D">
        <w:trPr>
          <w:trHeight w:val="993"/>
        </w:trPr>
        <w:tc>
          <w:tcPr>
            <w:tcW w:w="1997" w:type="pct"/>
            <w:shd w:val="clear" w:color="auto" w:fill="FFFFFF" w:themeFill="background1"/>
          </w:tcPr>
          <w:p w:rsidR="00E27BB4" w:rsidRPr="00856BB3" w:rsidRDefault="00E27BB4" w:rsidP="0011132D">
            <w:pPr>
              <w:spacing w:after="200" w:line="276" w:lineRule="auto"/>
            </w:pPr>
            <w:r w:rsidRPr="00856BB3">
              <w:t>Субсидирование начинающих предпринимателей в целях возмещения части затрат по организации собственного дела, а именно возмещения части арендных платежей, стоимости приобретенных основных средств, материалов, методической и справочной литературы, обучения сотрудников, программного обеспечения, услуг по его обновлению, услуг по получению патентов, лицензий, свидетельств авторских прав, услуг на рекламу Администрация Кагальницкого района</w:t>
            </w:r>
          </w:p>
        </w:tc>
        <w:tc>
          <w:tcPr>
            <w:tcW w:w="935" w:type="pct"/>
            <w:shd w:val="clear" w:color="auto" w:fill="FFFFFF" w:themeFill="background1"/>
            <w:vAlign w:val="center"/>
          </w:tcPr>
          <w:p w:rsidR="00E27BB4" w:rsidRPr="00856BB3" w:rsidRDefault="00E27BB4" w:rsidP="0011132D">
            <w:pPr>
              <w:spacing w:after="200" w:line="276" w:lineRule="auto"/>
            </w:pPr>
            <w:r>
              <w:t>бесплатно</w:t>
            </w:r>
          </w:p>
        </w:tc>
        <w:tc>
          <w:tcPr>
            <w:tcW w:w="2068" w:type="pct"/>
            <w:shd w:val="clear" w:color="auto" w:fill="FFFFFF" w:themeFill="background1"/>
            <w:vAlign w:val="center"/>
          </w:tcPr>
          <w:p w:rsidR="00E27BB4" w:rsidRPr="00856BB3" w:rsidRDefault="00E27BB4" w:rsidP="0011132D">
            <w:pPr>
              <w:spacing w:after="200" w:line="276" w:lineRule="auto"/>
              <w:ind w:firstLine="708"/>
            </w:pPr>
            <w:r w:rsidRPr="00017A1E">
              <w:t>Срок оказания услуги – 10 дней</w:t>
            </w:r>
          </w:p>
        </w:tc>
      </w:tr>
      <w:tr w:rsidR="00E27BB4" w:rsidRPr="00856BB3" w:rsidTr="0011132D">
        <w:trPr>
          <w:trHeight w:val="993"/>
        </w:trPr>
        <w:tc>
          <w:tcPr>
            <w:tcW w:w="1997" w:type="pct"/>
            <w:shd w:val="clear" w:color="auto" w:fill="E5B8B7" w:themeFill="accent2" w:themeFillTint="66"/>
          </w:tcPr>
          <w:p w:rsidR="00E27BB4" w:rsidRPr="00856BB3" w:rsidRDefault="00E27BB4" w:rsidP="0011132D">
            <w:pPr>
              <w:spacing w:after="200" w:line="276" w:lineRule="auto"/>
            </w:pPr>
            <w:r w:rsidRPr="00856BB3">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935" w:type="pct"/>
            <w:shd w:val="clear" w:color="auto" w:fill="E5B8B7" w:themeFill="accent2" w:themeFillTint="66"/>
            <w:vAlign w:val="center"/>
          </w:tcPr>
          <w:p w:rsidR="00E27BB4" w:rsidRPr="00856BB3" w:rsidRDefault="00E27BB4" w:rsidP="0011132D">
            <w:pPr>
              <w:spacing w:after="200" w:line="276" w:lineRule="auto"/>
            </w:pPr>
            <w:r>
              <w:t>бесплатно</w:t>
            </w:r>
          </w:p>
        </w:tc>
        <w:tc>
          <w:tcPr>
            <w:tcW w:w="2068" w:type="pct"/>
            <w:shd w:val="clear" w:color="auto" w:fill="E5B8B7" w:themeFill="accent2" w:themeFillTint="66"/>
            <w:vAlign w:val="center"/>
          </w:tcPr>
          <w:p w:rsidR="00E27BB4" w:rsidRPr="00856BB3" w:rsidRDefault="00E27BB4" w:rsidP="0011132D">
            <w:pPr>
              <w:spacing w:after="200" w:line="276" w:lineRule="auto"/>
              <w:ind w:firstLine="708"/>
            </w:pPr>
            <w:r w:rsidRPr="00017A1E">
              <w:t>Срок оказания услуги – 10 дней</w:t>
            </w:r>
          </w:p>
        </w:tc>
      </w:tr>
      <w:tr w:rsidR="00E27BB4" w:rsidRPr="00856BB3" w:rsidTr="0011132D">
        <w:trPr>
          <w:trHeight w:val="993"/>
        </w:trPr>
        <w:tc>
          <w:tcPr>
            <w:tcW w:w="1997" w:type="pct"/>
            <w:shd w:val="clear" w:color="auto" w:fill="FFFFFF" w:themeFill="background1"/>
          </w:tcPr>
          <w:p w:rsidR="00E27BB4" w:rsidRPr="00856BB3" w:rsidRDefault="00E27BB4" w:rsidP="0011132D">
            <w:pPr>
              <w:spacing w:after="200" w:line="276" w:lineRule="auto"/>
            </w:pPr>
            <w:r w:rsidRPr="00856BB3">
              <w:t>Постановка на учет молодых семей, нуждающихся в улучшении жилищных условий, в рамках подпрограммы «Обеспечение жильем молодых семей» ФЦП «Жилище» на 2011-2015 годы</w:t>
            </w:r>
          </w:p>
        </w:tc>
        <w:tc>
          <w:tcPr>
            <w:tcW w:w="935" w:type="pct"/>
            <w:shd w:val="clear" w:color="auto" w:fill="FFFFFF" w:themeFill="background1"/>
            <w:vAlign w:val="center"/>
          </w:tcPr>
          <w:p w:rsidR="00E27BB4" w:rsidRPr="00856BB3" w:rsidRDefault="00E27BB4" w:rsidP="0011132D">
            <w:pPr>
              <w:spacing w:after="200" w:line="276" w:lineRule="auto"/>
              <w:rPr>
                <w:b/>
              </w:rPr>
            </w:pPr>
            <w:r w:rsidRPr="00856BB3">
              <w:t>бесплатно</w:t>
            </w:r>
          </w:p>
        </w:tc>
        <w:tc>
          <w:tcPr>
            <w:tcW w:w="2068" w:type="pct"/>
            <w:shd w:val="clear" w:color="auto" w:fill="FFFFFF" w:themeFill="background1"/>
            <w:vAlign w:val="center"/>
          </w:tcPr>
          <w:p w:rsidR="00E27BB4" w:rsidRPr="00856BB3" w:rsidRDefault="00E27BB4" w:rsidP="0011132D">
            <w:pPr>
              <w:spacing w:after="200" w:line="276" w:lineRule="auto"/>
              <w:ind w:firstLine="708"/>
            </w:pPr>
            <w:r w:rsidRPr="00856BB3">
              <w:t>Срок оказания услуги – 10 дней</w:t>
            </w:r>
          </w:p>
        </w:tc>
      </w:tr>
    </w:tbl>
    <w:p w:rsidR="00E27BB4" w:rsidRPr="002F2A42" w:rsidRDefault="00E27BB4" w:rsidP="00E27BB4">
      <w:pPr>
        <w:ind w:firstLine="708"/>
      </w:pPr>
    </w:p>
    <w:p w:rsidR="006E3D4B" w:rsidRDefault="006E3D4B" w:rsidP="004F415A">
      <w:pPr>
        <w:rPr>
          <w:sz w:val="2"/>
          <w:szCs w:val="2"/>
        </w:rPr>
      </w:pPr>
      <w:bookmarkStart w:id="0" w:name="_GoBack"/>
      <w:bookmarkEnd w:id="0"/>
    </w:p>
    <w:p w:rsidR="006E3D4B" w:rsidRDefault="006E3D4B" w:rsidP="006E3D4B">
      <w:pPr>
        <w:jc w:val="center"/>
        <w:rPr>
          <w:b/>
        </w:rPr>
      </w:pPr>
      <w:r w:rsidRPr="006E3D4B">
        <w:rPr>
          <w:b/>
        </w:rPr>
        <w:lastRenderedPageBreak/>
        <w:t>Услуги акционерного общества «Федеральная корпорация по развитию малого и среднего предпринимательства»</w:t>
      </w:r>
    </w:p>
    <w:tbl>
      <w:tblPr>
        <w:tblStyle w:val="a3"/>
        <w:tblW w:w="5000" w:type="pct"/>
        <w:tblBorders>
          <w:top w:val="dotted" w:sz="2" w:space="0" w:color="984806" w:themeColor="accent6" w:themeShade="80"/>
          <w:left w:val="dotted" w:sz="2" w:space="0" w:color="984806" w:themeColor="accent6" w:themeShade="80"/>
          <w:bottom w:val="dotted" w:sz="2" w:space="0" w:color="984806" w:themeColor="accent6" w:themeShade="80"/>
          <w:right w:val="dotted" w:sz="2" w:space="0" w:color="984806" w:themeColor="accent6" w:themeShade="80"/>
          <w:insideH w:val="dotted" w:sz="2" w:space="0" w:color="984806" w:themeColor="accent6" w:themeShade="80"/>
          <w:insideV w:val="dotted" w:sz="2" w:space="0" w:color="984806" w:themeColor="accent6" w:themeShade="80"/>
        </w:tblBorders>
        <w:tblLayout w:type="fixed"/>
        <w:tblLook w:val="04A0" w:firstRow="1" w:lastRow="0" w:firstColumn="1" w:lastColumn="0" w:noHBand="0" w:noVBand="1"/>
      </w:tblPr>
      <w:tblGrid>
        <w:gridCol w:w="4130"/>
        <w:gridCol w:w="1934"/>
        <w:gridCol w:w="4277"/>
      </w:tblGrid>
      <w:tr w:rsidR="006E3D4B" w:rsidRPr="005B0A3F" w:rsidTr="004247EC">
        <w:trPr>
          <w:trHeight w:val="993"/>
        </w:trPr>
        <w:tc>
          <w:tcPr>
            <w:tcW w:w="1997" w:type="pct"/>
            <w:shd w:val="clear" w:color="auto" w:fill="F4BDB6"/>
          </w:tcPr>
          <w:p w:rsidR="006E3D4B" w:rsidRPr="006E3D4B" w:rsidRDefault="006E3D4B" w:rsidP="006E3D4B">
            <w:pPr>
              <w:jc w:val="both"/>
              <w:rPr>
                <w:rFonts w:eastAsia="Times New Roman" w:cs="Arial"/>
                <w:lang w:eastAsia="ru-RU"/>
              </w:rPr>
            </w:pPr>
            <w:r w:rsidRPr="006E3D4B">
              <w:rPr>
                <w:rFonts w:eastAsia="Times New Roman" w:cs="Arial"/>
                <w:lang w:eastAsia="ru-RU"/>
              </w:rPr>
              <w:t>Предоставление по заданным параметрам информации об организации участия субъектов малого и среднего предпринимательства в закупках товаров, работ, услуг, в том числе инновационной продукции, высокотехнологичной продукции, конкретных заказчиков, определенных Правительством Российской Федерации в соответствии с Федеральным законом от 18 июля 2011 г. № 223-ФЗ «О закупках товаров, работ, услуг отдельными видами юридических лиц»</w:t>
            </w:r>
          </w:p>
          <w:p w:rsidR="006E3D4B" w:rsidRPr="006E3D4B" w:rsidRDefault="006E3D4B" w:rsidP="004247EC">
            <w:pPr>
              <w:jc w:val="both"/>
              <w:rPr>
                <w:rFonts w:cs="Arial"/>
              </w:rPr>
            </w:pPr>
          </w:p>
        </w:tc>
        <w:tc>
          <w:tcPr>
            <w:tcW w:w="935" w:type="pct"/>
            <w:shd w:val="clear" w:color="auto" w:fill="F4BDB6"/>
            <w:vAlign w:val="center"/>
          </w:tcPr>
          <w:p w:rsidR="006E3D4B" w:rsidRPr="002C1460" w:rsidRDefault="006E3D4B" w:rsidP="002C1460">
            <w:pPr>
              <w:jc w:val="center"/>
              <w:rPr>
                <w:rFonts w:cs="Arial"/>
                <w:b/>
              </w:rPr>
            </w:pPr>
            <w:r w:rsidRPr="002C1460">
              <w:rPr>
                <w:rFonts w:cs="Arial"/>
              </w:rPr>
              <w:t>бесплатно</w:t>
            </w:r>
          </w:p>
        </w:tc>
        <w:tc>
          <w:tcPr>
            <w:tcW w:w="2068" w:type="pct"/>
            <w:shd w:val="clear" w:color="auto" w:fill="F4BDB6"/>
            <w:vAlign w:val="center"/>
          </w:tcPr>
          <w:p w:rsidR="006E3D4B" w:rsidRPr="005B0A3F" w:rsidRDefault="006E3D4B" w:rsidP="006E3D4B">
            <w:pPr>
              <w:jc w:val="center"/>
              <w:rPr>
                <w:rFonts w:cs="Arial"/>
              </w:rPr>
            </w:pPr>
            <w:r w:rsidRPr="006E3D4B">
              <w:t>Срок оказания услуги – до 3-х рабочих дней</w:t>
            </w:r>
          </w:p>
        </w:tc>
      </w:tr>
      <w:tr w:rsidR="006E3D4B" w:rsidRPr="005B0A3F" w:rsidTr="004247EC">
        <w:trPr>
          <w:trHeight w:val="810"/>
        </w:trPr>
        <w:tc>
          <w:tcPr>
            <w:tcW w:w="1997" w:type="pct"/>
            <w:shd w:val="clear" w:color="auto" w:fill="auto"/>
          </w:tcPr>
          <w:p w:rsidR="006E3D4B" w:rsidRPr="006E3D4B" w:rsidRDefault="006E3D4B" w:rsidP="006E3D4B">
            <w:pPr>
              <w:jc w:val="both"/>
              <w:rPr>
                <w:rFonts w:eastAsia="Times New Roman" w:cs="Arial"/>
                <w:lang w:eastAsia="ru-RU"/>
              </w:rPr>
            </w:pPr>
            <w:r w:rsidRPr="006E3D4B">
              <w:rPr>
                <w:rFonts w:eastAsia="Times New Roman" w:cs="Arial"/>
                <w:lang w:eastAsia="ru-RU"/>
              </w:rPr>
              <w:t>Подбор по заданным параметрам информации о недвижимом имуществе, включенном в перечни государственного и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и свободном от прав третьих лиц</w:t>
            </w:r>
          </w:p>
          <w:p w:rsidR="006E3D4B" w:rsidRPr="006E3D4B" w:rsidRDefault="006E3D4B" w:rsidP="004247EC">
            <w:pPr>
              <w:jc w:val="both"/>
              <w:rPr>
                <w:rFonts w:cs="Arial"/>
              </w:rPr>
            </w:pPr>
          </w:p>
        </w:tc>
        <w:tc>
          <w:tcPr>
            <w:tcW w:w="935" w:type="pct"/>
            <w:shd w:val="clear" w:color="auto" w:fill="auto"/>
            <w:vAlign w:val="center"/>
          </w:tcPr>
          <w:p w:rsidR="006E3D4B" w:rsidRPr="002C1460" w:rsidRDefault="006E3D4B" w:rsidP="002C1460">
            <w:pPr>
              <w:jc w:val="center"/>
              <w:rPr>
                <w:rFonts w:cs="Arial"/>
                <w:b/>
              </w:rPr>
            </w:pPr>
            <w:r w:rsidRPr="002C1460">
              <w:rPr>
                <w:rFonts w:cs="Arial"/>
              </w:rPr>
              <w:t>бесплатно</w:t>
            </w:r>
          </w:p>
        </w:tc>
        <w:tc>
          <w:tcPr>
            <w:tcW w:w="2068" w:type="pct"/>
            <w:shd w:val="clear" w:color="auto" w:fill="auto"/>
            <w:vAlign w:val="center"/>
          </w:tcPr>
          <w:p w:rsidR="006E3D4B" w:rsidRPr="005B0A3F" w:rsidRDefault="006E3D4B" w:rsidP="006E3D4B">
            <w:pPr>
              <w:jc w:val="center"/>
              <w:rPr>
                <w:rFonts w:cs="Arial"/>
              </w:rPr>
            </w:pPr>
            <w:r>
              <w:t>Срок оказания услуги – до 3-х рабочих дней</w:t>
            </w:r>
          </w:p>
        </w:tc>
      </w:tr>
      <w:tr w:rsidR="006E3D4B" w:rsidRPr="005B0A3F" w:rsidTr="004247EC">
        <w:trPr>
          <w:trHeight w:val="993"/>
        </w:trPr>
        <w:tc>
          <w:tcPr>
            <w:tcW w:w="1997" w:type="pct"/>
            <w:shd w:val="clear" w:color="auto" w:fill="F4BDB6"/>
          </w:tcPr>
          <w:p w:rsidR="006E3D4B" w:rsidRPr="006E3D4B" w:rsidRDefault="006E3D4B" w:rsidP="006E3D4B">
            <w:pPr>
              <w:jc w:val="both"/>
              <w:rPr>
                <w:rFonts w:eastAsia="Times New Roman" w:cs="Arial"/>
                <w:lang w:eastAsia="ru-RU"/>
              </w:rPr>
            </w:pPr>
            <w:r w:rsidRPr="006E3D4B">
              <w:rPr>
                <w:rFonts w:eastAsia="Times New Roman" w:cs="Arial"/>
                <w:lang w:eastAsia="ru-RU"/>
              </w:rPr>
              <w:t xml:space="preserve">Предоставление </w:t>
            </w:r>
            <w:r w:rsidR="00C74007">
              <w:rPr>
                <w:rFonts w:eastAsia="Times New Roman" w:cs="Arial"/>
                <w:lang w:eastAsia="ru-RU"/>
              </w:rPr>
              <w:t xml:space="preserve">по заданным параметрам </w:t>
            </w:r>
            <w:r w:rsidRPr="006E3D4B">
              <w:rPr>
                <w:rFonts w:eastAsia="Times New Roman" w:cs="Arial"/>
                <w:lang w:eastAsia="ru-RU"/>
              </w:rPr>
              <w:t>информации о формах и условиях финансовой поддержки субъектов малого и среднего предпринимательства по заданным параметрам</w:t>
            </w:r>
          </w:p>
          <w:p w:rsidR="006E3D4B" w:rsidRPr="006E3D4B" w:rsidRDefault="006E3D4B" w:rsidP="004247EC">
            <w:pPr>
              <w:jc w:val="both"/>
              <w:rPr>
                <w:rFonts w:cs="Arial"/>
              </w:rPr>
            </w:pPr>
          </w:p>
        </w:tc>
        <w:tc>
          <w:tcPr>
            <w:tcW w:w="935" w:type="pct"/>
            <w:shd w:val="clear" w:color="auto" w:fill="F4BDB6"/>
            <w:vAlign w:val="center"/>
          </w:tcPr>
          <w:p w:rsidR="006E3D4B" w:rsidRPr="002C1460" w:rsidRDefault="006E3D4B" w:rsidP="002C1460">
            <w:pPr>
              <w:jc w:val="center"/>
              <w:rPr>
                <w:rFonts w:cs="Arial"/>
                <w:b/>
              </w:rPr>
            </w:pPr>
            <w:r w:rsidRPr="002C1460">
              <w:rPr>
                <w:rFonts w:cs="Arial"/>
              </w:rPr>
              <w:t>бесплатно</w:t>
            </w:r>
          </w:p>
        </w:tc>
        <w:tc>
          <w:tcPr>
            <w:tcW w:w="2068" w:type="pct"/>
            <w:shd w:val="clear" w:color="auto" w:fill="F4BDB6"/>
            <w:vAlign w:val="center"/>
          </w:tcPr>
          <w:p w:rsidR="006E3D4B" w:rsidRPr="005B0A3F" w:rsidRDefault="006E3D4B" w:rsidP="006E3D4B">
            <w:pPr>
              <w:jc w:val="center"/>
              <w:rPr>
                <w:rFonts w:cs="Arial"/>
              </w:rPr>
            </w:pPr>
            <w:r>
              <w:t>Срок оказания услуги – 1 рабочий день</w:t>
            </w:r>
          </w:p>
        </w:tc>
      </w:tr>
      <w:tr w:rsidR="00C74007" w:rsidRPr="005B0A3F" w:rsidTr="00C74007">
        <w:trPr>
          <w:trHeight w:val="993"/>
        </w:trPr>
        <w:tc>
          <w:tcPr>
            <w:tcW w:w="1997" w:type="pct"/>
            <w:shd w:val="clear" w:color="auto" w:fill="auto"/>
          </w:tcPr>
          <w:p w:rsidR="00C74007" w:rsidRPr="006E3D4B" w:rsidRDefault="00C74007" w:rsidP="006E3D4B">
            <w:pPr>
              <w:jc w:val="both"/>
              <w:rPr>
                <w:rFonts w:eastAsia="Times New Roman" w:cs="Arial"/>
                <w:lang w:eastAsia="ru-RU"/>
              </w:rPr>
            </w:pPr>
            <w:r>
              <w:rPr>
                <w:rFonts w:eastAsia="Times New Roman" w:cs="Arial"/>
                <w:lang w:eastAsia="ru-RU"/>
              </w:rPr>
              <w:t>Информирование о тренингах по программам обучения АО «Корпорация «МСП» и электронной записи на участие в таких тренингах</w:t>
            </w:r>
          </w:p>
        </w:tc>
        <w:tc>
          <w:tcPr>
            <w:tcW w:w="935" w:type="pct"/>
            <w:shd w:val="clear" w:color="auto" w:fill="auto"/>
            <w:vAlign w:val="center"/>
          </w:tcPr>
          <w:p w:rsidR="00C74007" w:rsidRPr="002C1460" w:rsidRDefault="00C74007" w:rsidP="002C1460">
            <w:pPr>
              <w:jc w:val="center"/>
              <w:rPr>
                <w:rFonts w:cs="Arial"/>
              </w:rPr>
            </w:pPr>
            <w:r w:rsidRPr="002C1460">
              <w:rPr>
                <w:rFonts w:cs="Arial"/>
              </w:rPr>
              <w:t>бесплатно</w:t>
            </w:r>
          </w:p>
        </w:tc>
        <w:tc>
          <w:tcPr>
            <w:tcW w:w="2068" w:type="pct"/>
            <w:shd w:val="clear" w:color="auto" w:fill="auto"/>
            <w:vAlign w:val="center"/>
          </w:tcPr>
          <w:p w:rsidR="00C74007" w:rsidRDefault="00C74007" w:rsidP="006E3D4B">
            <w:pPr>
              <w:jc w:val="center"/>
            </w:pPr>
            <w:r>
              <w:t>Срок оказания услуги – 1 рабочий день</w:t>
            </w:r>
          </w:p>
        </w:tc>
      </w:tr>
      <w:tr w:rsidR="00C74007" w:rsidRPr="005B0A3F" w:rsidTr="004247EC">
        <w:trPr>
          <w:trHeight w:val="993"/>
        </w:trPr>
        <w:tc>
          <w:tcPr>
            <w:tcW w:w="1997" w:type="pct"/>
            <w:shd w:val="clear" w:color="auto" w:fill="F4BDB6"/>
          </w:tcPr>
          <w:p w:rsidR="00C74007" w:rsidRPr="006E3D4B" w:rsidRDefault="00C74007" w:rsidP="006E3D4B">
            <w:pPr>
              <w:jc w:val="both"/>
              <w:rPr>
                <w:rFonts w:eastAsia="Times New Roman" w:cs="Arial"/>
                <w:lang w:eastAsia="ru-RU"/>
              </w:rPr>
            </w:pPr>
            <w:r>
              <w:rPr>
                <w:rFonts w:eastAsia="Times New Roman" w:cs="Arial"/>
                <w:lang w:eastAsia="ru-RU"/>
              </w:rPr>
              <w:t>Предоставление по заданным параметрам информации об объемах и номенклатуре закупок конкретных и отдельных заказчиков, определенных в соответствии с Федеральным законом от 18 июля 2011 г. № 223-ФЗ «О закупках товаров, работ, услуг отдельными видами юридических лиц», у субъектов малого и среднего предпринимательства в текущем году</w:t>
            </w:r>
          </w:p>
        </w:tc>
        <w:tc>
          <w:tcPr>
            <w:tcW w:w="935" w:type="pct"/>
            <w:shd w:val="clear" w:color="auto" w:fill="F4BDB6"/>
            <w:vAlign w:val="center"/>
          </w:tcPr>
          <w:p w:rsidR="00C74007" w:rsidRPr="002C1460" w:rsidRDefault="00C74007" w:rsidP="002C1460">
            <w:pPr>
              <w:jc w:val="center"/>
              <w:rPr>
                <w:rFonts w:cs="Arial"/>
              </w:rPr>
            </w:pPr>
            <w:r w:rsidRPr="002C1460">
              <w:rPr>
                <w:rFonts w:cs="Arial"/>
              </w:rPr>
              <w:t>бесплатно</w:t>
            </w:r>
          </w:p>
        </w:tc>
        <w:tc>
          <w:tcPr>
            <w:tcW w:w="2068" w:type="pct"/>
            <w:shd w:val="clear" w:color="auto" w:fill="F4BDB6"/>
            <w:vAlign w:val="center"/>
          </w:tcPr>
          <w:p w:rsidR="00C74007" w:rsidRDefault="00C74007" w:rsidP="006E3D4B">
            <w:pPr>
              <w:jc w:val="center"/>
            </w:pPr>
            <w:r>
              <w:t>Срок оказания услуги – 1 рабочий день</w:t>
            </w:r>
          </w:p>
        </w:tc>
      </w:tr>
      <w:tr w:rsidR="00C74007" w:rsidRPr="005B0A3F" w:rsidTr="00C74007">
        <w:trPr>
          <w:trHeight w:val="993"/>
        </w:trPr>
        <w:tc>
          <w:tcPr>
            <w:tcW w:w="1997" w:type="pct"/>
            <w:shd w:val="clear" w:color="auto" w:fill="auto"/>
          </w:tcPr>
          <w:p w:rsidR="00C74007" w:rsidRPr="006E3D4B" w:rsidRDefault="00C74007" w:rsidP="006E3D4B">
            <w:pPr>
              <w:jc w:val="both"/>
              <w:rPr>
                <w:rFonts w:eastAsia="Times New Roman" w:cs="Arial"/>
                <w:lang w:eastAsia="ru-RU"/>
              </w:rPr>
            </w:pPr>
            <w:r>
              <w:rPr>
                <w:rFonts w:eastAsia="Times New Roman" w:cs="Arial"/>
                <w:lang w:eastAsia="ru-RU"/>
              </w:rPr>
              <w:t xml:space="preserve">Предоставление информации об органах государственной власти Российской Федерации, органах местного самоуправления, организациях, образующих </w:t>
            </w:r>
            <w:r>
              <w:rPr>
                <w:rFonts w:eastAsia="Times New Roman" w:cs="Arial"/>
                <w:lang w:eastAsia="ru-RU"/>
              </w:rPr>
              <w:lastRenderedPageBreak/>
              <w:t xml:space="preserve">инфраструктуру поддержки субъектов малого и среднего предпринимательства, о мерах и условиях поддержки, предоставляемой на федеральном, региональном и муниципальном уровнях субъектам малого и среднего предпринимательства </w:t>
            </w:r>
          </w:p>
        </w:tc>
        <w:tc>
          <w:tcPr>
            <w:tcW w:w="935" w:type="pct"/>
            <w:shd w:val="clear" w:color="auto" w:fill="auto"/>
            <w:vAlign w:val="center"/>
          </w:tcPr>
          <w:p w:rsidR="00C74007" w:rsidRPr="002C1460" w:rsidRDefault="00C74007" w:rsidP="002C1460">
            <w:pPr>
              <w:jc w:val="center"/>
              <w:rPr>
                <w:rFonts w:cs="Arial"/>
              </w:rPr>
            </w:pPr>
            <w:r w:rsidRPr="002C1460">
              <w:rPr>
                <w:rFonts w:cs="Arial"/>
              </w:rPr>
              <w:lastRenderedPageBreak/>
              <w:t>бесплатно</w:t>
            </w:r>
          </w:p>
        </w:tc>
        <w:tc>
          <w:tcPr>
            <w:tcW w:w="2068" w:type="pct"/>
            <w:shd w:val="clear" w:color="auto" w:fill="auto"/>
            <w:vAlign w:val="center"/>
          </w:tcPr>
          <w:p w:rsidR="00C74007" w:rsidRDefault="00C74007" w:rsidP="006E3D4B">
            <w:pPr>
              <w:jc w:val="center"/>
            </w:pPr>
            <w:r>
              <w:t>Срок оказания услуги – 1 рабочий день</w:t>
            </w:r>
          </w:p>
        </w:tc>
      </w:tr>
      <w:tr w:rsidR="00EB2A5F" w:rsidRPr="00EB2A5F" w:rsidTr="00EB2A5F">
        <w:trPr>
          <w:trHeight w:val="993"/>
        </w:trPr>
        <w:tc>
          <w:tcPr>
            <w:tcW w:w="1997" w:type="pct"/>
            <w:shd w:val="clear" w:color="auto" w:fill="F4BDB6"/>
          </w:tcPr>
          <w:p w:rsidR="00DB088A" w:rsidRDefault="00DB088A" w:rsidP="00EB2A5F">
            <w:pPr>
              <w:jc w:val="both"/>
              <w:rPr>
                <w:rFonts w:eastAsia="Times New Roman" w:cs="Arial"/>
                <w:lang w:eastAsia="ru-RU"/>
              </w:rPr>
            </w:pPr>
          </w:p>
          <w:p w:rsidR="00EB2A5F" w:rsidRDefault="00EB2A5F" w:rsidP="00EB2A5F">
            <w:pPr>
              <w:jc w:val="both"/>
              <w:rPr>
                <w:rFonts w:eastAsia="Times New Roman" w:cs="Arial"/>
                <w:lang w:eastAsia="ru-RU"/>
              </w:rPr>
            </w:pPr>
            <w:r w:rsidRPr="00EB2A5F">
              <w:rPr>
                <w:rFonts w:eastAsia="Times New Roman" w:cs="Arial"/>
                <w:lang w:eastAsia="ru-RU"/>
              </w:rPr>
              <w:t>Регистрация на Портале Бизнес-навигатора МСП</w:t>
            </w:r>
          </w:p>
        </w:tc>
        <w:tc>
          <w:tcPr>
            <w:tcW w:w="935" w:type="pct"/>
            <w:shd w:val="clear" w:color="auto" w:fill="F4BDB6"/>
            <w:vAlign w:val="center"/>
          </w:tcPr>
          <w:p w:rsidR="00EB2A5F" w:rsidRPr="00EB2A5F" w:rsidRDefault="00EB2A5F" w:rsidP="00EB2A5F">
            <w:pPr>
              <w:jc w:val="both"/>
              <w:rPr>
                <w:rFonts w:eastAsia="Times New Roman" w:cs="Arial"/>
                <w:lang w:eastAsia="ru-RU"/>
              </w:rPr>
            </w:pPr>
            <w:r w:rsidRPr="00EB2A5F">
              <w:rPr>
                <w:rFonts w:eastAsia="Times New Roman" w:cs="Arial"/>
                <w:lang w:eastAsia="ru-RU"/>
              </w:rPr>
              <w:t>бесплатно</w:t>
            </w:r>
          </w:p>
        </w:tc>
        <w:tc>
          <w:tcPr>
            <w:tcW w:w="2068" w:type="pct"/>
            <w:shd w:val="clear" w:color="auto" w:fill="F4BDB6"/>
            <w:vAlign w:val="center"/>
          </w:tcPr>
          <w:p w:rsidR="00EB2A5F" w:rsidRPr="00EB2A5F" w:rsidRDefault="00EB2A5F" w:rsidP="00EB2A5F">
            <w:pPr>
              <w:jc w:val="both"/>
              <w:rPr>
                <w:rFonts w:eastAsia="Times New Roman" w:cs="Arial"/>
                <w:lang w:eastAsia="ru-RU"/>
              </w:rPr>
            </w:pPr>
            <w:r w:rsidRPr="00EB2A5F">
              <w:rPr>
                <w:rFonts w:eastAsia="Times New Roman" w:cs="Arial"/>
                <w:lang w:eastAsia="ru-RU"/>
              </w:rPr>
              <w:t>Срок оказания услуги – 1 рабочий день</w:t>
            </w:r>
          </w:p>
        </w:tc>
      </w:tr>
    </w:tbl>
    <w:p w:rsidR="00792FB4" w:rsidRPr="00EB2A5F" w:rsidRDefault="00792FB4" w:rsidP="00EB2A5F">
      <w:pPr>
        <w:spacing w:after="0" w:line="240" w:lineRule="auto"/>
        <w:jc w:val="both"/>
        <w:rPr>
          <w:rFonts w:eastAsia="Times New Roman" w:cs="Arial"/>
          <w:lang w:eastAsia="ru-RU"/>
        </w:rPr>
      </w:pPr>
    </w:p>
    <w:p w:rsidR="002C1460" w:rsidRDefault="00792FB4" w:rsidP="00792FB4">
      <w:pPr>
        <w:jc w:val="center"/>
      </w:pPr>
      <w:r>
        <w:tab/>
      </w:r>
    </w:p>
    <w:p w:rsidR="00792FB4" w:rsidRDefault="00792FB4" w:rsidP="00792FB4">
      <w:pPr>
        <w:jc w:val="center"/>
        <w:rPr>
          <w:b/>
        </w:rPr>
      </w:pPr>
      <w:r w:rsidRPr="006E3D4B">
        <w:rPr>
          <w:b/>
        </w:rPr>
        <w:t xml:space="preserve">Услуги </w:t>
      </w:r>
      <w:r w:rsidRPr="00792FB4">
        <w:rPr>
          <w:b/>
        </w:rPr>
        <w:t>союза «Торгово-промышленн</w:t>
      </w:r>
      <w:r>
        <w:rPr>
          <w:b/>
        </w:rPr>
        <w:t>ая палата Ростовской области»</w:t>
      </w:r>
    </w:p>
    <w:tbl>
      <w:tblPr>
        <w:tblStyle w:val="a3"/>
        <w:tblW w:w="5000" w:type="pct"/>
        <w:tblBorders>
          <w:top w:val="dotted" w:sz="2" w:space="0" w:color="984806" w:themeColor="accent6" w:themeShade="80"/>
          <w:left w:val="dotted" w:sz="2" w:space="0" w:color="984806" w:themeColor="accent6" w:themeShade="80"/>
          <w:bottom w:val="dotted" w:sz="2" w:space="0" w:color="984806" w:themeColor="accent6" w:themeShade="80"/>
          <w:right w:val="dotted" w:sz="2" w:space="0" w:color="984806" w:themeColor="accent6" w:themeShade="80"/>
          <w:insideH w:val="dotted" w:sz="2" w:space="0" w:color="984806" w:themeColor="accent6" w:themeShade="80"/>
          <w:insideV w:val="dotted" w:sz="2" w:space="0" w:color="984806" w:themeColor="accent6" w:themeShade="80"/>
        </w:tblBorders>
        <w:tblLayout w:type="fixed"/>
        <w:tblLook w:val="04A0" w:firstRow="1" w:lastRow="0" w:firstColumn="1" w:lastColumn="0" w:noHBand="0" w:noVBand="1"/>
      </w:tblPr>
      <w:tblGrid>
        <w:gridCol w:w="4130"/>
        <w:gridCol w:w="1934"/>
        <w:gridCol w:w="4277"/>
      </w:tblGrid>
      <w:tr w:rsidR="00A4574B" w:rsidRPr="005B0A3F" w:rsidTr="00594702">
        <w:trPr>
          <w:trHeight w:val="993"/>
        </w:trPr>
        <w:tc>
          <w:tcPr>
            <w:tcW w:w="1997" w:type="pct"/>
            <w:shd w:val="clear" w:color="auto" w:fill="F4BDB6"/>
          </w:tcPr>
          <w:p w:rsidR="00A4574B" w:rsidRPr="00BF01F0" w:rsidRDefault="00A4574B" w:rsidP="00A4574B">
            <w:r w:rsidRPr="00BF01F0">
              <w:t>Бесплатное информирование об оформлении, удостоверении и выдаче карнета АТА</w:t>
            </w:r>
          </w:p>
        </w:tc>
        <w:tc>
          <w:tcPr>
            <w:tcW w:w="935" w:type="pct"/>
            <w:shd w:val="clear" w:color="auto" w:fill="F4BDB6"/>
          </w:tcPr>
          <w:p w:rsidR="00A4574B" w:rsidRDefault="00A4574B" w:rsidP="00A4574B">
            <w:r w:rsidRPr="0042212E">
              <w:t>бесплатно</w:t>
            </w:r>
          </w:p>
        </w:tc>
        <w:tc>
          <w:tcPr>
            <w:tcW w:w="2068" w:type="pct"/>
            <w:shd w:val="clear" w:color="auto" w:fill="F4BDB6"/>
          </w:tcPr>
          <w:p w:rsidR="00A4574B" w:rsidRDefault="00A4574B" w:rsidP="00A4574B">
            <w:r w:rsidRPr="00160105">
              <w:rPr>
                <w:rFonts w:cs="Arial"/>
              </w:rPr>
              <w:t>в день обращения</w:t>
            </w:r>
          </w:p>
        </w:tc>
      </w:tr>
      <w:tr w:rsidR="00A4574B" w:rsidRPr="005B0A3F" w:rsidTr="00594702">
        <w:trPr>
          <w:trHeight w:val="810"/>
        </w:trPr>
        <w:tc>
          <w:tcPr>
            <w:tcW w:w="1997" w:type="pct"/>
            <w:shd w:val="clear" w:color="auto" w:fill="auto"/>
          </w:tcPr>
          <w:p w:rsidR="00A4574B" w:rsidRPr="00BF01F0" w:rsidRDefault="00A4574B" w:rsidP="00A4574B">
            <w:r w:rsidRPr="00BF01F0">
              <w:t>Бесплатное информирование о поиске партнеров по выполнению производственных заказов</w:t>
            </w:r>
          </w:p>
        </w:tc>
        <w:tc>
          <w:tcPr>
            <w:tcW w:w="935" w:type="pct"/>
            <w:shd w:val="clear" w:color="auto" w:fill="auto"/>
          </w:tcPr>
          <w:p w:rsidR="00A4574B" w:rsidRDefault="00A4574B" w:rsidP="00A4574B">
            <w:r w:rsidRPr="0042212E">
              <w:t>бесплатно</w:t>
            </w:r>
          </w:p>
        </w:tc>
        <w:tc>
          <w:tcPr>
            <w:tcW w:w="2068" w:type="pct"/>
            <w:shd w:val="clear" w:color="auto" w:fill="auto"/>
          </w:tcPr>
          <w:p w:rsidR="00A4574B" w:rsidRDefault="00A4574B" w:rsidP="00A4574B">
            <w:r w:rsidRPr="00160105">
              <w:rPr>
                <w:rFonts w:cs="Arial"/>
              </w:rPr>
              <w:t>в день обращения</w:t>
            </w:r>
          </w:p>
        </w:tc>
      </w:tr>
      <w:tr w:rsidR="00A4574B" w:rsidRPr="005B0A3F" w:rsidTr="00594702">
        <w:trPr>
          <w:trHeight w:val="993"/>
        </w:trPr>
        <w:tc>
          <w:tcPr>
            <w:tcW w:w="1997" w:type="pct"/>
            <w:shd w:val="clear" w:color="auto" w:fill="F4BDB6"/>
          </w:tcPr>
          <w:p w:rsidR="00A4574B" w:rsidRPr="00BF01F0" w:rsidRDefault="00A4574B" w:rsidP="00A4574B">
            <w:r w:rsidRPr="00BF01F0">
              <w:t>Бесплатное информирование о поиске решений по технологическим запросам</w:t>
            </w:r>
          </w:p>
        </w:tc>
        <w:tc>
          <w:tcPr>
            <w:tcW w:w="935" w:type="pct"/>
            <w:shd w:val="clear" w:color="auto" w:fill="F4BDB6"/>
          </w:tcPr>
          <w:p w:rsidR="00A4574B" w:rsidRDefault="00A4574B" w:rsidP="00A4574B">
            <w:r w:rsidRPr="0042212E">
              <w:t>бесплатно</w:t>
            </w:r>
          </w:p>
        </w:tc>
        <w:tc>
          <w:tcPr>
            <w:tcW w:w="2068" w:type="pct"/>
            <w:shd w:val="clear" w:color="auto" w:fill="F4BDB6"/>
          </w:tcPr>
          <w:p w:rsidR="00A4574B" w:rsidRDefault="00A4574B" w:rsidP="00A4574B">
            <w:r w:rsidRPr="00160105">
              <w:rPr>
                <w:rFonts w:cs="Arial"/>
              </w:rPr>
              <w:t>в день обращения</w:t>
            </w:r>
          </w:p>
        </w:tc>
      </w:tr>
      <w:tr w:rsidR="00A4574B" w:rsidRPr="005B0A3F" w:rsidTr="00594702">
        <w:trPr>
          <w:trHeight w:val="993"/>
        </w:trPr>
        <w:tc>
          <w:tcPr>
            <w:tcW w:w="1997" w:type="pct"/>
            <w:shd w:val="clear" w:color="auto" w:fill="auto"/>
          </w:tcPr>
          <w:p w:rsidR="00A4574B" w:rsidRPr="00BF01F0" w:rsidRDefault="00A4574B" w:rsidP="00A4574B">
            <w:r w:rsidRPr="00BF01F0">
              <w:t>Бесплатное информирование о комплексном сопровождении инвестиционных проектов</w:t>
            </w:r>
          </w:p>
        </w:tc>
        <w:tc>
          <w:tcPr>
            <w:tcW w:w="935" w:type="pct"/>
            <w:shd w:val="clear" w:color="auto" w:fill="auto"/>
          </w:tcPr>
          <w:p w:rsidR="00A4574B" w:rsidRDefault="00A4574B" w:rsidP="00A4574B">
            <w:r w:rsidRPr="0042212E">
              <w:t>бесплатно</w:t>
            </w:r>
          </w:p>
        </w:tc>
        <w:tc>
          <w:tcPr>
            <w:tcW w:w="2068" w:type="pct"/>
            <w:shd w:val="clear" w:color="auto" w:fill="auto"/>
          </w:tcPr>
          <w:p w:rsidR="00A4574B" w:rsidRDefault="00A4574B" w:rsidP="00A4574B">
            <w:r w:rsidRPr="00160105">
              <w:rPr>
                <w:rFonts w:cs="Arial"/>
              </w:rPr>
              <w:t>в день обращения</w:t>
            </w:r>
          </w:p>
        </w:tc>
      </w:tr>
      <w:tr w:rsidR="00A4574B" w:rsidRPr="005B0A3F" w:rsidTr="00594702">
        <w:trPr>
          <w:trHeight w:val="993"/>
        </w:trPr>
        <w:tc>
          <w:tcPr>
            <w:tcW w:w="1997" w:type="pct"/>
            <w:shd w:val="clear" w:color="auto" w:fill="F4BDB6"/>
          </w:tcPr>
          <w:p w:rsidR="00A4574B" w:rsidRPr="00BF01F0" w:rsidRDefault="00A4574B" w:rsidP="00A4574B">
            <w:r w:rsidRPr="00BF01F0">
              <w:t>Бесплатное информирование о содействии в привлечении инвестиционных ресурсов для реализации инвестиционных проектов</w:t>
            </w:r>
          </w:p>
        </w:tc>
        <w:tc>
          <w:tcPr>
            <w:tcW w:w="935" w:type="pct"/>
            <w:shd w:val="clear" w:color="auto" w:fill="F4BDB6"/>
          </w:tcPr>
          <w:p w:rsidR="00A4574B" w:rsidRDefault="00A4574B" w:rsidP="00A4574B">
            <w:r w:rsidRPr="0042212E">
              <w:t>бесплатно</w:t>
            </w:r>
          </w:p>
        </w:tc>
        <w:tc>
          <w:tcPr>
            <w:tcW w:w="2068" w:type="pct"/>
            <w:shd w:val="clear" w:color="auto" w:fill="F4BDB6"/>
          </w:tcPr>
          <w:p w:rsidR="00A4574B" w:rsidRDefault="00A4574B" w:rsidP="00A4574B">
            <w:r w:rsidRPr="00160105">
              <w:rPr>
                <w:rFonts w:cs="Arial"/>
              </w:rPr>
              <w:t>в день обращения</w:t>
            </w:r>
          </w:p>
        </w:tc>
      </w:tr>
      <w:tr w:rsidR="00A4574B" w:rsidRPr="005B0A3F" w:rsidTr="00594702">
        <w:trPr>
          <w:trHeight w:val="993"/>
        </w:trPr>
        <w:tc>
          <w:tcPr>
            <w:tcW w:w="1997" w:type="pct"/>
            <w:shd w:val="clear" w:color="auto" w:fill="auto"/>
          </w:tcPr>
          <w:p w:rsidR="00A4574B" w:rsidRPr="00BF01F0" w:rsidRDefault="00A4574B" w:rsidP="00A4574B">
            <w:r w:rsidRPr="00BF01F0">
              <w:t>Бесплатное информирование о разработке бизнес-планов инвестиционных и инновационных проектов</w:t>
            </w:r>
          </w:p>
        </w:tc>
        <w:tc>
          <w:tcPr>
            <w:tcW w:w="935" w:type="pct"/>
            <w:shd w:val="clear" w:color="auto" w:fill="auto"/>
          </w:tcPr>
          <w:p w:rsidR="00A4574B" w:rsidRDefault="00A4574B" w:rsidP="00A4574B">
            <w:r w:rsidRPr="0042212E">
              <w:t>бесплатно</w:t>
            </w:r>
          </w:p>
        </w:tc>
        <w:tc>
          <w:tcPr>
            <w:tcW w:w="2068" w:type="pct"/>
            <w:shd w:val="clear" w:color="auto" w:fill="auto"/>
          </w:tcPr>
          <w:p w:rsidR="00A4574B" w:rsidRDefault="00A4574B" w:rsidP="00A4574B">
            <w:r w:rsidRPr="00160105">
              <w:rPr>
                <w:rFonts w:cs="Arial"/>
              </w:rPr>
              <w:t>в день обращения</w:t>
            </w:r>
          </w:p>
        </w:tc>
      </w:tr>
      <w:tr w:rsidR="00A4574B" w:rsidRPr="005B0A3F" w:rsidTr="00594702">
        <w:trPr>
          <w:trHeight w:val="993"/>
        </w:trPr>
        <w:tc>
          <w:tcPr>
            <w:tcW w:w="1997" w:type="pct"/>
            <w:shd w:val="clear" w:color="auto" w:fill="F4BDB6"/>
          </w:tcPr>
          <w:p w:rsidR="00A4574B" w:rsidRPr="00BF01F0" w:rsidRDefault="00A4574B" w:rsidP="00A4574B">
            <w:r w:rsidRPr="00BF01F0">
              <w:t>Бесплатное информирование об организации презентационных мероприятий по продвижению усовершенствованной и инновационной продукции, научно-технических разработок и технологических решений предприятий</w:t>
            </w:r>
          </w:p>
        </w:tc>
        <w:tc>
          <w:tcPr>
            <w:tcW w:w="935" w:type="pct"/>
            <w:shd w:val="clear" w:color="auto" w:fill="F4BDB6"/>
          </w:tcPr>
          <w:p w:rsidR="00A4574B" w:rsidRDefault="00A4574B" w:rsidP="00A4574B">
            <w:r w:rsidRPr="0042212E">
              <w:t>бесплатно</w:t>
            </w:r>
          </w:p>
        </w:tc>
        <w:tc>
          <w:tcPr>
            <w:tcW w:w="2068" w:type="pct"/>
            <w:shd w:val="clear" w:color="auto" w:fill="F4BDB6"/>
          </w:tcPr>
          <w:p w:rsidR="00A4574B" w:rsidRDefault="00A4574B" w:rsidP="00A4574B">
            <w:r w:rsidRPr="00160105">
              <w:rPr>
                <w:rFonts w:cs="Arial"/>
              </w:rPr>
              <w:t>в день обращения</w:t>
            </w:r>
          </w:p>
        </w:tc>
      </w:tr>
      <w:tr w:rsidR="00A4574B" w:rsidRPr="005B0A3F" w:rsidTr="00594702">
        <w:trPr>
          <w:trHeight w:val="993"/>
        </w:trPr>
        <w:tc>
          <w:tcPr>
            <w:tcW w:w="1997" w:type="pct"/>
            <w:shd w:val="clear" w:color="auto" w:fill="auto"/>
          </w:tcPr>
          <w:p w:rsidR="00A4574B" w:rsidRPr="00BF01F0" w:rsidRDefault="00A4574B" w:rsidP="00A4574B">
            <w:r w:rsidRPr="00BF01F0">
              <w:t>Бесплатное информирование о выдаче электронной подписи</w:t>
            </w:r>
          </w:p>
        </w:tc>
        <w:tc>
          <w:tcPr>
            <w:tcW w:w="935" w:type="pct"/>
            <w:shd w:val="clear" w:color="auto" w:fill="auto"/>
          </w:tcPr>
          <w:p w:rsidR="00A4574B" w:rsidRDefault="00A4574B" w:rsidP="00A4574B">
            <w:r w:rsidRPr="0042212E">
              <w:t>бесплатно</w:t>
            </w:r>
          </w:p>
        </w:tc>
        <w:tc>
          <w:tcPr>
            <w:tcW w:w="2068" w:type="pct"/>
            <w:shd w:val="clear" w:color="auto" w:fill="auto"/>
          </w:tcPr>
          <w:p w:rsidR="00A4574B" w:rsidRDefault="00A4574B" w:rsidP="00A4574B">
            <w:r w:rsidRPr="00160105">
              <w:rPr>
                <w:rFonts w:cs="Arial"/>
              </w:rPr>
              <w:t>в день обращения</w:t>
            </w:r>
          </w:p>
        </w:tc>
      </w:tr>
      <w:tr w:rsidR="00A4574B" w:rsidRPr="005B0A3F" w:rsidTr="00594702">
        <w:trPr>
          <w:trHeight w:val="993"/>
        </w:trPr>
        <w:tc>
          <w:tcPr>
            <w:tcW w:w="1997" w:type="pct"/>
            <w:shd w:val="clear" w:color="auto" w:fill="F4BDB6"/>
          </w:tcPr>
          <w:p w:rsidR="00A4574B" w:rsidRPr="00BF01F0" w:rsidRDefault="00A4574B" w:rsidP="00A4574B">
            <w:r w:rsidRPr="00BF01F0">
              <w:t>Бесплатное информирование о получении аккредитации участника на электронных торговых площадках</w:t>
            </w:r>
          </w:p>
        </w:tc>
        <w:tc>
          <w:tcPr>
            <w:tcW w:w="935" w:type="pct"/>
            <w:shd w:val="clear" w:color="auto" w:fill="F4BDB6"/>
          </w:tcPr>
          <w:p w:rsidR="00A4574B" w:rsidRDefault="00A4574B" w:rsidP="00A4574B">
            <w:r w:rsidRPr="0042212E">
              <w:t>бесплатно</w:t>
            </w:r>
          </w:p>
        </w:tc>
        <w:tc>
          <w:tcPr>
            <w:tcW w:w="2068" w:type="pct"/>
            <w:shd w:val="clear" w:color="auto" w:fill="F4BDB6"/>
          </w:tcPr>
          <w:p w:rsidR="00A4574B" w:rsidRDefault="00A4574B" w:rsidP="00A4574B">
            <w:r w:rsidRPr="00160105">
              <w:rPr>
                <w:rFonts w:cs="Arial"/>
              </w:rPr>
              <w:t>в день обращения</w:t>
            </w:r>
          </w:p>
        </w:tc>
      </w:tr>
      <w:tr w:rsidR="00A4574B" w:rsidRPr="005B0A3F" w:rsidTr="00594702">
        <w:trPr>
          <w:trHeight w:val="993"/>
        </w:trPr>
        <w:tc>
          <w:tcPr>
            <w:tcW w:w="1997" w:type="pct"/>
            <w:shd w:val="clear" w:color="auto" w:fill="auto"/>
          </w:tcPr>
          <w:p w:rsidR="00A4574B" w:rsidRPr="00BF01F0" w:rsidRDefault="00A4574B" w:rsidP="00A4574B">
            <w:r w:rsidRPr="00BF01F0">
              <w:lastRenderedPageBreak/>
              <w:t>Бесплатное информирование об оценочных услугах</w:t>
            </w:r>
          </w:p>
        </w:tc>
        <w:tc>
          <w:tcPr>
            <w:tcW w:w="935" w:type="pct"/>
            <w:shd w:val="clear" w:color="auto" w:fill="auto"/>
          </w:tcPr>
          <w:p w:rsidR="00A4574B" w:rsidRDefault="00A4574B" w:rsidP="00A4574B">
            <w:r w:rsidRPr="0042212E">
              <w:t>бесплатно</w:t>
            </w:r>
          </w:p>
        </w:tc>
        <w:tc>
          <w:tcPr>
            <w:tcW w:w="2068" w:type="pct"/>
            <w:shd w:val="clear" w:color="auto" w:fill="auto"/>
          </w:tcPr>
          <w:p w:rsidR="00A4574B" w:rsidRDefault="00A4574B" w:rsidP="00A4574B">
            <w:r w:rsidRPr="00160105">
              <w:rPr>
                <w:rFonts w:cs="Arial"/>
              </w:rPr>
              <w:t>в день обращения</w:t>
            </w:r>
          </w:p>
        </w:tc>
      </w:tr>
      <w:tr w:rsidR="00A4574B" w:rsidRPr="005B0A3F" w:rsidTr="00594702">
        <w:trPr>
          <w:trHeight w:val="993"/>
        </w:trPr>
        <w:tc>
          <w:tcPr>
            <w:tcW w:w="1997" w:type="pct"/>
            <w:shd w:val="clear" w:color="auto" w:fill="F4BDB6"/>
          </w:tcPr>
          <w:p w:rsidR="00A4574B" w:rsidRPr="00BF01F0" w:rsidRDefault="00A4574B" w:rsidP="00A4574B">
            <w:r w:rsidRPr="00BF01F0">
              <w:t>Бесплатное информирование об оценочной судебной экспертизе</w:t>
            </w:r>
          </w:p>
        </w:tc>
        <w:tc>
          <w:tcPr>
            <w:tcW w:w="935" w:type="pct"/>
            <w:shd w:val="clear" w:color="auto" w:fill="F4BDB6"/>
          </w:tcPr>
          <w:p w:rsidR="00A4574B" w:rsidRDefault="00A4574B" w:rsidP="00A4574B">
            <w:r w:rsidRPr="0042212E">
              <w:t>бесплатно</w:t>
            </w:r>
          </w:p>
        </w:tc>
        <w:tc>
          <w:tcPr>
            <w:tcW w:w="2068" w:type="pct"/>
            <w:shd w:val="clear" w:color="auto" w:fill="F4BDB6"/>
          </w:tcPr>
          <w:p w:rsidR="00A4574B" w:rsidRDefault="00A4574B" w:rsidP="00A4574B">
            <w:r w:rsidRPr="00160105">
              <w:rPr>
                <w:rFonts w:cs="Arial"/>
              </w:rPr>
              <w:t>в день обращения</w:t>
            </w:r>
          </w:p>
        </w:tc>
      </w:tr>
      <w:tr w:rsidR="00A4574B" w:rsidRPr="005B0A3F" w:rsidTr="00594702">
        <w:trPr>
          <w:trHeight w:val="993"/>
        </w:trPr>
        <w:tc>
          <w:tcPr>
            <w:tcW w:w="1997" w:type="pct"/>
            <w:shd w:val="clear" w:color="auto" w:fill="auto"/>
          </w:tcPr>
          <w:p w:rsidR="00A4574B" w:rsidRPr="00BF01F0" w:rsidRDefault="00A4574B" w:rsidP="00A4574B">
            <w:r w:rsidRPr="00BF01F0">
              <w:t>Бесплатное информирование о предоставлении стоимостной информации</w:t>
            </w:r>
          </w:p>
        </w:tc>
        <w:tc>
          <w:tcPr>
            <w:tcW w:w="935" w:type="pct"/>
            <w:shd w:val="clear" w:color="auto" w:fill="auto"/>
          </w:tcPr>
          <w:p w:rsidR="00A4574B" w:rsidRDefault="00A4574B" w:rsidP="00A4574B">
            <w:r w:rsidRPr="0042212E">
              <w:t>бесплатно</w:t>
            </w:r>
          </w:p>
        </w:tc>
        <w:tc>
          <w:tcPr>
            <w:tcW w:w="2068" w:type="pct"/>
            <w:shd w:val="clear" w:color="auto" w:fill="auto"/>
          </w:tcPr>
          <w:p w:rsidR="00A4574B" w:rsidRDefault="00A4574B" w:rsidP="00A4574B">
            <w:r w:rsidRPr="00160105">
              <w:rPr>
                <w:rFonts w:cs="Arial"/>
              </w:rPr>
              <w:t>в день обращения</w:t>
            </w:r>
          </w:p>
        </w:tc>
      </w:tr>
      <w:tr w:rsidR="00A4574B" w:rsidRPr="005B0A3F" w:rsidTr="00594702">
        <w:trPr>
          <w:trHeight w:val="993"/>
        </w:trPr>
        <w:tc>
          <w:tcPr>
            <w:tcW w:w="1997" w:type="pct"/>
            <w:shd w:val="clear" w:color="auto" w:fill="F4BDB6"/>
          </w:tcPr>
          <w:p w:rsidR="00A4574B" w:rsidRPr="00BF01F0" w:rsidRDefault="00A4574B" w:rsidP="00A4574B">
            <w:r w:rsidRPr="00BF01F0">
              <w:t>Бесплатное информирование о выполнении судебных и таможенных экспертиз в хозяйственных спорах</w:t>
            </w:r>
          </w:p>
        </w:tc>
        <w:tc>
          <w:tcPr>
            <w:tcW w:w="935" w:type="pct"/>
            <w:shd w:val="clear" w:color="auto" w:fill="F4BDB6"/>
          </w:tcPr>
          <w:p w:rsidR="00A4574B" w:rsidRDefault="00A4574B" w:rsidP="00A4574B">
            <w:r w:rsidRPr="0042212E">
              <w:t>бесплатно</w:t>
            </w:r>
          </w:p>
        </w:tc>
        <w:tc>
          <w:tcPr>
            <w:tcW w:w="2068" w:type="pct"/>
            <w:shd w:val="clear" w:color="auto" w:fill="F4BDB6"/>
          </w:tcPr>
          <w:p w:rsidR="00A4574B" w:rsidRDefault="00A4574B" w:rsidP="00A4574B">
            <w:r w:rsidRPr="00160105">
              <w:rPr>
                <w:rFonts w:cs="Arial"/>
              </w:rPr>
              <w:t>в день обращения</w:t>
            </w:r>
          </w:p>
        </w:tc>
      </w:tr>
      <w:tr w:rsidR="00A4574B" w:rsidRPr="005B0A3F" w:rsidTr="00594702">
        <w:trPr>
          <w:trHeight w:val="993"/>
        </w:trPr>
        <w:tc>
          <w:tcPr>
            <w:tcW w:w="1997" w:type="pct"/>
            <w:shd w:val="clear" w:color="auto" w:fill="auto"/>
          </w:tcPr>
          <w:p w:rsidR="00A4574B" w:rsidRPr="00BF01F0" w:rsidRDefault="00A4574B" w:rsidP="00A4574B">
            <w:r w:rsidRPr="00BF01F0">
              <w:t>Бесплатное информирование о составлении бизнес-справки</w:t>
            </w:r>
          </w:p>
        </w:tc>
        <w:tc>
          <w:tcPr>
            <w:tcW w:w="935" w:type="pct"/>
            <w:shd w:val="clear" w:color="auto" w:fill="auto"/>
          </w:tcPr>
          <w:p w:rsidR="00A4574B" w:rsidRDefault="00A4574B" w:rsidP="00A4574B">
            <w:r w:rsidRPr="0042212E">
              <w:t>бесплатно</w:t>
            </w:r>
          </w:p>
        </w:tc>
        <w:tc>
          <w:tcPr>
            <w:tcW w:w="2068" w:type="pct"/>
            <w:shd w:val="clear" w:color="auto" w:fill="auto"/>
          </w:tcPr>
          <w:p w:rsidR="00A4574B" w:rsidRDefault="00A4574B" w:rsidP="00A4574B">
            <w:r w:rsidRPr="00160105">
              <w:rPr>
                <w:rFonts w:cs="Arial"/>
              </w:rPr>
              <w:t>в день обращения</w:t>
            </w:r>
          </w:p>
        </w:tc>
      </w:tr>
      <w:tr w:rsidR="00A4574B" w:rsidRPr="005B0A3F" w:rsidTr="00594702">
        <w:trPr>
          <w:trHeight w:val="993"/>
        </w:trPr>
        <w:tc>
          <w:tcPr>
            <w:tcW w:w="1997" w:type="pct"/>
            <w:shd w:val="clear" w:color="auto" w:fill="F4BDB6"/>
          </w:tcPr>
          <w:p w:rsidR="00A4574B" w:rsidRPr="00BF01F0" w:rsidRDefault="00A4574B" w:rsidP="00A4574B">
            <w:r w:rsidRPr="00BF01F0">
              <w:t>Бесплатное информирование о поиске партнеров за рубежом</w:t>
            </w:r>
          </w:p>
        </w:tc>
        <w:tc>
          <w:tcPr>
            <w:tcW w:w="935" w:type="pct"/>
            <w:shd w:val="clear" w:color="auto" w:fill="F4BDB6"/>
          </w:tcPr>
          <w:p w:rsidR="00A4574B" w:rsidRDefault="00A4574B" w:rsidP="00A4574B">
            <w:r w:rsidRPr="0042212E">
              <w:t>бесплатно</w:t>
            </w:r>
          </w:p>
        </w:tc>
        <w:tc>
          <w:tcPr>
            <w:tcW w:w="2068" w:type="pct"/>
            <w:shd w:val="clear" w:color="auto" w:fill="F4BDB6"/>
          </w:tcPr>
          <w:p w:rsidR="00A4574B" w:rsidRDefault="00A4574B" w:rsidP="00A4574B">
            <w:r w:rsidRPr="00160105">
              <w:rPr>
                <w:rFonts w:cs="Arial"/>
              </w:rPr>
              <w:t>в день обращения</w:t>
            </w:r>
          </w:p>
        </w:tc>
      </w:tr>
      <w:tr w:rsidR="00A4574B" w:rsidRPr="005B0A3F" w:rsidTr="00594702">
        <w:trPr>
          <w:trHeight w:val="993"/>
        </w:trPr>
        <w:tc>
          <w:tcPr>
            <w:tcW w:w="1997" w:type="pct"/>
            <w:shd w:val="clear" w:color="auto" w:fill="auto"/>
          </w:tcPr>
          <w:p w:rsidR="00A4574B" w:rsidRPr="00BF01F0" w:rsidRDefault="00A4574B" w:rsidP="00A4574B">
            <w:r w:rsidRPr="00BF01F0">
              <w:t>Бесплатное информирование об организации бизнес-миссии</w:t>
            </w:r>
          </w:p>
        </w:tc>
        <w:tc>
          <w:tcPr>
            <w:tcW w:w="935" w:type="pct"/>
            <w:shd w:val="clear" w:color="auto" w:fill="auto"/>
          </w:tcPr>
          <w:p w:rsidR="00A4574B" w:rsidRDefault="00A4574B" w:rsidP="00A4574B">
            <w:r w:rsidRPr="0042212E">
              <w:t>бесплатно</w:t>
            </w:r>
          </w:p>
        </w:tc>
        <w:tc>
          <w:tcPr>
            <w:tcW w:w="2068" w:type="pct"/>
            <w:shd w:val="clear" w:color="auto" w:fill="auto"/>
          </w:tcPr>
          <w:p w:rsidR="00A4574B" w:rsidRDefault="00A4574B" w:rsidP="00A4574B">
            <w:r w:rsidRPr="00160105">
              <w:rPr>
                <w:rFonts w:cs="Arial"/>
              </w:rPr>
              <w:t>в день обращения</w:t>
            </w:r>
          </w:p>
        </w:tc>
      </w:tr>
      <w:tr w:rsidR="00A4574B" w:rsidRPr="005B0A3F" w:rsidTr="00594702">
        <w:trPr>
          <w:trHeight w:val="993"/>
        </w:trPr>
        <w:tc>
          <w:tcPr>
            <w:tcW w:w="1997" w:type="pct"/>
            <w:shd w:val="clear" w:color="auto" w:fill="F4BDB6"/>
          </w:tcPr>
          <w:p w:rsidR="00A4574B" w:rsidRPr="00BF01F0" w:rsidRDefault="00A4574B" w:rsidP="00A4574B">
            <w:r w:rsidRPr="00BF01F0">
              <w:t>Бесплатное информирование о правовой экспертизе договоров, в том числе внешнеэкономических, и иных правовых документов</w:t>
            </w:r>
          </w:p>
        </w:tc>
        <w:tc>
          <w:tcPr>
            <w:tcW w:w="935" w:type="pct"/>
            <w:shd w:val="clear" w:color="auto" w:fill="F4BDB6"/>
          </w:tcPr>
          <w:p w:rsidR="00A4574B" w:rsidRDefault="00A4574B" w:rsidP="00A4574B">
            <w:r w:rsidRPr="0042212E">
              <w:t>бесплатно</w:t>
            </w:r>
          </w:p>
        </w:tc>
        <w:tc>
          <w:tcPr>
            <w:tcW w:w="2068" w:type="pct"/>
            <w:shd w:val="clear" w:color="auto" w:fill="F4BDB6"/>
          </w:tcPr>
          <w:p w:rsidR="00A4574B" w:rsidRDefault="00A4574B" w:rsidP="00A4574B">
            <w:r w:rsidRPr="00160105">
              <w:rPr>
                <w:rFonts w:cs="Arial"/>
              </w:rPr>
              <w:t>в день обращения</w:t>
            </w:r>
          </w:p>
        </w:tc>
      </w:tr>
      <w:tr w:rsidR="00A4574B" w:rsidRPr="005B0A3F" w:rsidTr="00594702">
        <w:trPr>
          <w:trHeight w:val="993"/>
        </w:trPr>
        <w:tc>
          <w:tcPr>
            <w:tcW w:w="1997" w:type="pct"/>
            <w:shd w:val="clear" w:color="auto" w:fill="auto"/>
          </w:tcPr>
          <w:p w:rsidR="00A4574B" w:rsidRPr="00BF01F0" w:rsidRDefault="00A4574B" w:rsidP="00A4574B">
            <w:r w:rsidRPr="00BF01F0">
              <w:t>Бесплатное информирование о представлении интересов предпринимателей в суде, арбитражном суде по спорам, связанным с предпринимательской деятельностью, взаимоотношениями с контролирующими (надзирающими) органами</w:t>
            </w:r>
          </w:p>
        </w:tc>
        <w:tc>
          <w:tcPr>
            <w:tcW w:w="935" w:type="pct"/>
            <w:shd w:val="clear" w:color="auto" w:fill="auto"/>
          </w:tcPr>
          <w:p w:rsidR="00A4574B" w:rsidRDefault="00A4574B" w:rsidP="00A4574B">
            <w:r w:rsidRPr="00D267C3">
              <w:t>бесплатно</w:t>
            </w:r>
          </w:p>
        </w:tc>
        <w:tc>
          <w:tcPr>
            <w:tcW w:w="2068" w:type="pct"/>
            <w:shd w:val="clear" w:color="auto" w:fill="auto"/>
          </w:tcPr>
          <w:p w:rsidR="00A4574B" w:rsidRDefault="00A4574B" w:rsidP="00A4574B">
            <w:r w:rsidRPr="00160105">
              <w:rPr>
                <w:rFonts w:cs="Arial"/>
              </w:rPr>
              <w:t>в день обращения</w:t>
            </w:r>
          </w:p>
        </w:tc>
      </w:tr>
      <w:tr w:rsidR="00A4574B" w:rsidRPr="005B0A3F" w:rsidTr="00594702">
        <w:trPr>
          <w:trHeight w:val="993"/>
        </w:trPr>
        <w:tc>
          <w:tcPr>
            <w:tcW w:w="1997" w:type="pct"/>
            <w:shd w:val="clear" w:color="auto" w:fill="F4BDB6"/>
          </w:tcPr>
          <w:p w:rsidR="00A4574B" w:rsidRPr="00BF01F0" w:rsidRDefault="00A4574B" w:rsidP="00A4574B">
            <w:r w:rsidRPr="00BF01F0">
              <w:t>Бесплатное информирование о проведении антикоррупционной экспертизы конкурсной документации</w:t>
            </w:r>
          </w:p>
        </w:tc>
        <w:tc>
          <w:tcPr>
            <w:tcW w:w="935" w:type="pct"/>
            <w:shd w:val="clear" w:color="auto" w:fill="F4BDB6"/>
          </w:tcPr>
          <w:p w:rsidR="00A4574B" w:rsidRDefault="00A4574B" w:rsidP="00A4574B">
            <w:r w:rsidRPr="00D267C3">
              <w:t>бесплатно</w:t>
            </w:r>
          </w:p>
        </w:tc>
        <w:tc>
          <w:tcPr>
            <w:tcW w:w="2068" w:type="pct"/>
            <w:shd w:val="clear" w:color="auto" w:fill="F4BDB6"/>
          </w:tcPr>
          <w:p w:rsidR="00A4574B" w:rsidRDefault="00A4574B" w:rsidP="00A4574B">
            <w:r w:rsidRPr="00160105">
              <w:rPr>
                <w:rFonts w:cs="Arial"/>
              </w:rPr>
              <w:t>в день обращения</w:t>
            </w:r>
          </w:p>
        </w:tc>
      </w:tr>
      <w:tr w:rsidR="00A4574B" w:rsidRPr="005B0A3F" w:rsidTr="00594702">
        <w:trPr>
          <w:trHeight w:val="993"/>
        </w:trPr>
        <w:tc>
          <w:tcPr>
            <w:tcW w:w="1997" w:type="pct"/>
            <w:shd w:val="clear" w:color="auto" w:fill="auto"/>
          </w:tcPr>
          <w:p w:rsidR="00A4574B" w:rsidRPr="00BF01F0" w:rsidRDefault="00A4574B" w:rsidP="00A4574B">
            <w:r w:rsidRPr="00BF01F0">
              <w:t>Бесплатное информирование об оказании услуг по юридическому сопровождению оформления прав на землю и регистрации сделок с недвижимостью</w:t>
            </w:r>
          </w:p>
        </w:tc>
        <w:tc>
          <w:tcPr>
            <w:tcW w:w="935" w:type="pct"/>
            <w:shd w:val="clear" w:color="auto" w:fill="auto"/>
          </w:tcPr>
          <w:p w:rsidR="00A4574B" w:rsidRDefault="00A4574B" w:rsidP="00A4574B">
            <w:r w:rsidRPr="00D267C3">
              <w:t>бесплатно</w:t>
            </w:r>
          </w:p>
        </w:tc>
        <w:tc>
          <w:tcPr>
            <w:tcW w:w="2068" w:type="pct"/>
            <w:shd w:val="clear" w:color="auto" w:fill="auto"/>
          </w:tcPr>
          <w:p w:rsidR="00A4574B" w:rsidRDefault="00A4574B" w:rsidP="00A4574B">
            <w:r w:rsidRPr="00160105">
              <w:rPr>
                <w:rFonts w:cs="Arial"/>
              </w:rPr>
              <w:t>в день обращения</w:t>
            </w:r>
          </w:p>
        </w:tc>
      </w:tr>
      <w:tr w:rsidR="00A4574B" w:rsidRPr="005B0A3F" w:rsidTr="00594702">
        <w:trPr>
          <w:trHeight w:val="993"/>
        </w:trPr>
        <w:tc>
          <w:tcPr>
            <w:tcW w:w="1997" w:type="pct"/>
            <w:shd w:val="clear" w:color="auto" w:fill="F4BDB6"/>
          </w:tcPr>
          <w:p w:rsidR="00A4574B" w:rsidRPr="00BF01F0" w:rsidRDefault="00A4574B" w:rsidP="00A4574B">
            <w:r w:rsidRPr="00BF01F0">
              <w:t>Бесплатное информирование о ведении реестра коммерческих обозначений</w:t>
            </w:r>
          </w:p>
        </w:tc>
        <w:tc>
          <w:tcPr>
            <w:tcW w:w="935" w:type="pct"/>
            <w:shd w:val="clear" w:color="auto" w:fill="F4BDB6"/>
          </w:tcPr>
          <w:p w:rsidR="00A4574B" w:rsidRDefault="00A4574B" w:rsidP="00A4574B">
            <w:r w:rsidRPr="00D267C3">
              <w:t>бесплатно</w:t>
            </w:r>
          </w:p>
        </w:tc>
        <w:tc>
          <w:tcPr>
            <w:tcW w:w="2068" w:type="pct"/>
            <w:shd w:val="clear" w:color="auto" w:fill="F4BDB6"/>
          </w:tcPr>
          <w:p w:rsidR="00A4574B" w:rsidRDefault="00A4574B" w:rsidP="00A4574B">
            <w:r w:rsidRPr="00160105">
              <w:rPr>
                <w:rFonts w:cs="Arial"/>
              </w:rPr>
              <w:t>в день обращения</w:t>
            </w:r>
          </w:p>
        </w:tc>
      </w:tr>
      <w:tr w:rsidR="00A4574B" w:rsidRPr="005B0A3F" w:rsidTr="00594702">
        <w:trPr>
          <w:trHeight w:val="993"/>
        </w:trPr>
        <w:tc>
          <w:tcPr>
            <w:tcW w:w="1997" w:type="pct"/>
            <w:shd w:val="clear" w:color="auto" w:fill="auto"/>
          </w:tcPr>
          <w:p w:rsidR="00A4574B" w:rsidRDefault="00A4574B" w:rsidP="00A4574B">
            <w:r w:rsidRPr="00BF01F0">
              <w:t>Бесплатное информирование о регистрации юридических лиц и индивидуальных предпринимателей, внесении изменений в учредительные документы</w:t>
            </w:r>
          </w:p>
        </w:tc>
        <w:tc>
          <w:tcPr>
            <w:tcW w:w="935" w:type="pct"/>
            <w:shd w:val="clear" w:color="auto" w:fill="auto"/>
          </w:tcPr>
          <w:p w:rsidR="00A4574B" w:rsidRDefault="00A4574B" w:rsidP="00A4574B">
            <w:r w:rsidRPr="00D267C3">
              <w:t>бесплатно</w:t>
            </w:r>
          </w:p>
        </w:tc>
        <w:tc>
          <w:tcPr>
            <w:tcW w:w="2068" w:type="pct"/>
            <w:shd w:val="clear" w:color="auto" w:fill="auto"/>
          </w:tcPr>
          <w:p w:rsidR="00A4574B" w:rsidRPr="005C4324" w:rsidRDefault="00A4574B" w:rsidP="00A4574B">
            <w:r w:rsidRPr="00160105">
              <w:rPr>
                <w:rFonts w:cs="Arial"/>
              </w:rPr>
              <w:t>в день обращения</w:t>
            </w:r>
          </w:p>
        </w:tc>
      </w:tr>
    </w:tbl>
    <w:p w:rsidR="006E3D4B" w:rsidRDefault="006E3D4B" w:rsidP="00792FB4">
      <w:pPr>
        <w:tabs>
          <w:tab w:val="left" w:pos="2940"/>
        </w:tabs>
      </w:pPr>
    </w:p>
    <w:p w:rsidR="00AE771A" w:rsidRDefault="00AE771A" w:rsidP="00AE771A">
      <w:pPr>
        <w:tabs>
          <w:tab w:val="left" w:pos="2940"/>
        </w:tabs>
        <w:jc w:val="center"/>
        <w:rPr>
          <w:b/>
        </w:rPr>
      </w:pPr>
      <w:r w:rsidRPr="006E3D4B">
        <w:rPr>
          <w:b/>
        </w:rPr>
        <w:lastRenderedPageBreak/>
        <w:t>Услуги</w:t>
      </w:r>
      <w:r w:rsidRPr="00AE771A">
        <w:t xml:space="preserve"> </w:t>
      </w:r>
      <w:r w:rsidRPr="00AE771A">
        <w:rPr>
          <w:b/>
        </w:rPr>
        <w:t>союза «Некоммерческого партнерства «Единый региональный центр инновационно</w:t>
      </w:r>
      <w:r w:rsidR="00813382">
        <w:rPr>
          <w:b/>
        </w:rPr>
        <w:t>го развития Ростовской области»</w:t>
      </w:r>
    </w:p>
    <w:tbl>
      <w:tblPr>
        <w:tblStyle w:val="a3"/>
        <w:tblW w:w="5000" w:type="pct"/>
        <w:tblBorders>
          <w:top w:val="dotted" w:sz="2" w:space="0" w:color="984806" w:themeColor="accent6" w:themeShade="80"/>
          <w:left w:val="dotted" w:sz="2" w:space="0" w:color="984806" w:themeColor="accent6" w:themeShade="80"/>
          <w:bottom w:val="dotted" w:sz="2" w:space="0" w:color="984806" w:themeColor="accent6" w:themeShade="80"/>
          <w:right w:val="dotted" w:sz="2" w:space="0" w:color="984806" w:themeColor="accent6" w:themeShade="80"/>
          <w:insideH w:val="dotted" w:sz="2" w:space="0" w:color="984806" w:themeColor="accent6" w:themeShade="80"/>
          <w:insideV w:val="dotted" w:sz="2" w:space="0" w:color="984806" w:themeColor="accent6" w:themeShade="80"/>
        </w:tblBorders>
        <w:tblLayout w:type="fixed"/>
        <w:tblLook w:val="04A0" w:firstRow="1" w:lastRow="0" w:firstColumn="1" w:lastColumn="0" w:noHBand="0" w:noVBand="1"/>
      </w:tblPr>
      <w:tblGrid>
        <w:gridCol w:w="4130"/>
        <w:gridCol w:w="1934"/>
        <w:gridCol w:w="4277"/>
      </w:tblGrid>
      <w:tr w:rsidR="00AE771A" w:rsidRPr="005B0A3F" w:rsidTr="00594702">
        <w:trPr>
          <w:trHeight w:val="993"/>
        </w:trPr>
        <w:tc>
          <w:tcPr>
            <w:tcW w:w="1997" w:type="pct"/>
            <w:shd w:val="clear" w:color="auto" w:fill="F4BDB6"/>
          </w:tcPr>
          <w:p w:rsidR="00AE771A" w:rsidRPr="00596480" w:rsidRDefault="00AE771A" w:rsidP="00AE771A">
            <w:r w:rsidRPr="00596480">
              <w:t>Бесплатное информирование об информационно-консультационных услугах по вопросам законодательства, единого рынка, проектов и программ поддержки Европейского Союза и иных стран, входящих в Европейскую сеть поддержки предпринимательства</w:t>
            </w:r>
          </w:p>
        </w:tc>
        <w:tc>
          <w:tcPr>
            <w:tcW w:w="935" w:type="pct"/>
            <w:shd w:val="clear" w:color="auto" w:fill="F4BDB6"/>
          </w:tcPr>
          <w:p w:rsidR="00AE771A" w:rsidRPr="00866FB1" w:rsidRDefault="00AE771A" w:rsidP="00AE771A">
            <w:r w:rsidRPr="00866FB1">
              <w:t>бесплатно</w:t>
            </w:r>
          </w:p>
        </w:tc>
        <w:tc>
          <w:tcPr>
            <w:tcW w:w="2068" w:type="pct"/>
            <w:shd w:val="clear" w:color="auto" w:fill="F4BDB6"/>
          </w:tcPr>
          <w:p w:rsidR="00AE771A" w:rsidRPr="00866FB1" w:rsidRDefault="00AE771A" w:rsidP="00AE771A">
            <w:r w:rsidRPr="00866FB1">
              <w:t>в день обращения</w:t>
            </w:r>
          </w:p>
        </w:tc>
      </w:tr>
      <w:tr w:rsidR="00AE771A" w:rsidRPr="005B0A3F" w:rsidTr="00594702">
        <w:trPr>
          <w:trHeight w:val="810"/>
        </w:trPr>
        <w:tc>
          <w:tcPr>
            <w:tcW w:w="1997" w:type="pct"/>
            <w:shd w:val="clear" w:color="auto" w:fill="auto"/>
          </w:tcPr>
          <w:p w:rsidR="00AE771A" w:rsidRPr="00596480" w:rsidRDefault="00AE771A" w:rsidP="00AE771A">
            <w:r w:rsidRPr="00596480">
              <w:t>Бесплатное информирование о содействии вовлечению в межрегиональное и международное деловое и научно-технологическое сотрудничество</w:t>
            </w:r>
          </w:p>
        </w:tc>
        <w:tc>
          <w:tcPr>
            <w:tcW w:w="935" w:type="pct"/>
            <w:shd w:val="clear" w:color="auto" w:fill="auto"/>
          </w:tcPr>
          <w:p w:rsidR="00AE771A" w:rsidRPr="00866FB1" w:rsidRDefault="00AE771A" w:rsidP="00AE771A">
            <w:r w:rsidRPr="00866FB1">
              <w:t>бесплатно</w:t>
            </w:r>
          </w:p>
        </w:tc>
        <w:tc>
          <w:tcPr>
            <w:tcW w:w="2068" w:type="pct"/>
            <w:shd w:val="clear" w:color="auto" w:fill="auto"/>
          </w:tcPr>
          <w:p w:rsidR="00AE771A" w:rsidRPr="00866FB1" w:rsidRDefault="00AE771A" w:rsidP="00AE771A">
            <w:r w:rsidRPr="00866FB1">
              <w:t>в день обращения</w:t>
            </w:r>
          </w:p>
        </w:tc>
      </w:tr>
      <w:tr w:rsidR="00AE771A" w:rsidRPr="005B0A3F" w:rsidTr="00594702">
        <w:trPr>
          <w:trHeight w:val="993"/>
        </w:trPr>
        <w:tc>
          <w:tcPr>
            <w:tcW w:w="1997" w:type="pct"/>
            <w:shd w:val="clear" w:color="auto" w:fill="F4BDB6"/>
          </w:tcPr>
          <w:p w:rsidR="00AE771A" w:rsidRPr="00596480" w:rsidRDefault="00AE771A" w:rsidP="00AE771A">
            <w:r w:rsidRPr="00596480">
              <w:t>Бесплатное информирование о предоставлении информации о заинтересованных иностранных и российских компаниях и их намерениях по установлению деловых и научно-технологических партнерств с международными и региональными партнерами через ИКС EEN-Россия</w:t>
            </w:r>
          </w:p>
        </w:tc>
        <w:tc>
          <w:tcPr>
            <w:tcW w:w="935" w:type="pct"/>
            <w:shd w:val="clear" w:color="auto" w:fill="F4BDB6"/>
          </w:tcPr>
          <w:p w:rsidR="00AE771A" w:rsidRPr="00866FB1" w:rsidRDefault="00AE771A" w:rsidP="00AE771A">
            <w:r w:rsidRPr="00866FB1">
              <w:t>бесплатно</w:t>
            </w:r>
          </w:p>
        </w:tc>
        <w:tc>
          <w:tcPr>
            <w:tcW w:w="2068" w:type="pct"/>
            <w:shd w:val="clear" w:color="auto" w:fill="F4BDB6"/>
          </w:tcPr>
          <w:p w:rsidR="00AE771A" w:rsidRPr="00866FB1" w:rsidRDefault="00AE771A" w:rsidP="00AE771A">
            <w:r w:rsidRPr="00866FB1">
              <w:t>в день обращения</w:t>
            </w:r>
          </w:p>
        </w:tc>
      </w:tr>
      <w:tr w:rsidR="00AE771A" w:rsidRPr="005B0A3F" w:rsidTr="00594702">
        <w:trPr>
          <w:trHeight w:val="993"/>
        </w:trPr>
        <w:tc>
          <w:tcPr>
            <w:tcW w:w="1997" w:type="pct"/>
            <w:shd w:val="clear" w:color="auto" w:fill="auto"/>
          </w:tcPr>
          <w:p w:rsidR="00AE771A" w:rsidRPr="00596480" w:rsidRDefault="00AE771A" w:rsidP="00AE771A">
            <w:r w:rsidRPr="00596480">
              <w:t>Бесплатное информирование о подготовке - на основе проведенного технологического аудита по стандартам Консорциума EEN-Россия - профилей субъектов малого и среднего предпринимательства с предложениями о деловом и научно-технологическом сотрудничестве в ИКС EEN-Россия; для последующего размещения в Европейской сети поддержки предпринимательства</w:t>
            </w:r>
          </w:p>
        </w:tc>
        <w:tc>
          <w:tcPr>
            <w:tcW w:w="935" w:type="pct"/>
            <w:shd w:val="clear" w:color="auto" w:fill="auto"/>
          </w:tcPr>
          <w:p w:rsidR="00AE771A" w:rsidRPr="00866FB1" w:rsidRDefault="00AE771A" w:rsidP="00AE771A">
            <w:r w:rsidRPr="00866FB1">
              <w:t>бесплатно</w:t>
            </w:r>
          </w:p>
        </w:tc>
        <w:tc>
          <w:tcPr>
            <w:tcW w:w="2068" w:type="pct"/>
            <w:shd w:val="clear" w:color="auto" w:fill="auto"/>
          </w:tcPr>
          <w:p w:rsidR="00AE771A" w:rsidRDefault="00AE771A" w:rsidP="00AE771A">
            <w:r w:rsidRPr="00866FB1">
              <w:t>в день обращения</w:t>
            </w:r>
          </w:p>
        </w:tc>
      </w:tr>
      <w:tr w:rsidR="00AE771A" w:rsidRPr="005B0A3F" w:rsidTr="00594702">
        <w:trPr>
          <w:trHeight w:val="993"/>
        </w:trPr>
        <w:tc>
          <w:tcPr>
            <w:tcW w:w="1997" w:type="pct"/>
            <w:shd w:val="clear" w:color="auto" w:fill="F4BDB6"/>
          </w:tcPr>
          <w:p w:rsidR="00AE771A" w:rsidRPr="00596480" w:rsidRDefault="00AE771A" w:rsidP="00AE771A">
            <w:r w:rsidRPr="00596480">
              <w:t>Бесплатное информирование об организации и проведении семинаров, деловых встреч, информационных мероприятий, круглых столов, конференций и иных публичных мероприятий, направленных на развитие делового и научно-технологического сотрудничества между российскими и иностранными компаниями</w:t>
            </w:r>
          </w:p>
        </w:tc>
        <w:tc>
          <w:tcPr>
            <w:tcW w:w="935" w:type="pct"/>
            <w:shd w:val="clear" w:color="auto" w:fill="F4BDB6"/>
          </w:tcPr>
          <w:p w:rsidR="00AE771A" w:rsidRPr="00866FB1" w:rsidRDefault="00AE771A" w:rsidP="00AE771A">
            <w:r w:rsidRPr="00866FB1">
              <w:t>бесплатно</w:t>
            </w:r>
          </w:p>
        </w:tc>
        <w:tc>
          <w:tcPr>
            <w:tcW w:w="2068" w:type="pct"/>
            <w:shd w:val="clear" w:color="auto" w:fill="F4BDB6"/>
          </w:tcPr>
          <w:p w:rsidR="00AE771A" w:rsidRPr="00866FB1" w:rsidRDefault="00AE771A" w:rsidP="00AE771A">
            <w:r w:rsidRPr="00866FB1">
              <w:t>в день обращения</w:t>
            </w:r>
          </w:p>
        </w:tc>
      </w:tr>
      <w:tr w:rsidR="00AE771A" w:rsidRPr="005B0A3F" w:rsidTr="00594702">
        <w:trPr>
          <w:trHeight w:val="993"/>
        </w:trPr>
        <w:tc>
          <w:tcPr>
            <w:tcW w:w="1997" w:type="pct"/>
            <w:shd w:val="clear" w:color="auto" w:fill="auto"/>
          </w:tcPr>
          <w:p w:rsidR="00AE771A" w:rsidRPr="00596480" w:rsidRDefault="00AE771A" w:rsidP="00AE771A">
            <w:r w:rsidRPr="00596480">
              <w:t>Бесплатное информирование об организации участия субъектов малого и среднего предпринимательства в выставочно-ярмарочных и конгрессных мероприятиях на территории Российской Федерации, в странах Европейского Союза и иных странах, входящих в Европейскую сеть поддержки предпринимательства</w:t>
            </w:r>
          </w:p>
        </w:tc>
        <w:tc>
          <w:tcPr>
            <w:tcW w:w="935" w:type="pct"/>
            <w:shd w:val="clear" w:color="auto" w:fill="auto"/>
          </w:tcPr>
          <w:p w:rsidR="00AE771A" w:rsidRPr="00866FB1" w:rsidRDefault="00AE771A" w:rsidP="00AE771A">
            <w:r w:rsidRPr="00866FB1">
              <w:t>бесплатно</w:t>
            </w:r>
          </w:p>
        </w:tc>
        <w:tc>
          <w:tcPr>
            <w:tcW w:w="2068" w:type="pct"/>
            <w:shd w:val="clear" w:color="auto" w:fill="auto"/>
          </w:tcPr>
          <w:p w:rsidR="00AE771A" w:rsidRPr="00866FB1" w:rsidRDefault="00AE771A" w:rsidP="00AE771A">
            <w:r w:rsidRPr="00866FB1">
              <w:t>в день обращения</w:t>
            </w:r>
          </w:p>
        </w:tc>
      </w:tr>
      <w:tr w:rsidR="00AE771A" w:rsidRPr="005B0A3F" w:rsidTr="00594702">
        <w:trPr>
          <w:trHeight w:val="993"/>
        </w:trPr>
        <w:tc>
          <w:tcPr>
            <w:tcW w:w="1997" w:type="pct"/>
            <w:shd w:val="clear" w:color="auto" w:fill="F4BDB6"/>
          </w:tcPr>
          <w:p w:rsidR="00AE771A" w:rsidRPr="00596480" w:rsidRDefault="00AE771A" w:rsidP="00AE771A">
            <w:r w:rsidRPr="00596480">
              <w:lastRenderedPageBreak/>
              <w:t>Бесплатное информирование об организации и проведении встреч и переговоров с иностранными субъектами предпринимательской деятельности, действующими на территории стран Европейского Союза и иных стран, входящих в Европейскую сеть поддержки предпринимательства</w:t>
            </w:r>
          </w:p>
        </w:tc>
        <w:tc>
          <w:tcPr>
            <w:tcW w:w="935" w:type="pct"/>
            <w:shd w:val="clear" w:color="auto" w:fill="F4BDB6"/>
          </w:tcPr>
          <w:p w:rsidR="00AE771A" w:rsidRPr="00866FB1" w:rsidRDefault="00AE771A" w:rsidP="00AE771A">
            <w:r w:rsidRPr="00866FB1">
              <w:t>бесплатно</w:t>
            </w:r>
          </w:p>
        </w:tc>
        <w:tc>
          <w:tcPr>
            <w:tcW w:w="2068" w:type="pct"/>
            <w:shd w:val="clear" w:color="auto" w:fill="F4BDB6"/>
          </w:tcPr>
          <w:p w:rsidR="00AE771A" w:rsidRPr="00866FB1" w:rsidRDefault="00AE771A" w:rsidP="00AE771A">
            <w:r w:rsidRPr="00866FB1">
              <w:t>в день обращения</w:t>
            </w:r>
          </w:p>
        </w:tc>
      </w:tr>
      <w:tr w:rsidR="00AE771A" w:rsidRPr="005B0A3F" w:rsidTr="00594702">
        <w:trPr>
          <w:trHeight w:val="993"/>
        </w:trPr>
        <w:tc>
          <w:tcPr>
            <w:tcW w:w="1997" w:type="pct"/>
            <w:shd w:val="clear" w:color="auto" w:fill="auto"/>
          </w:tcPr>
          <w:p w:rsidR="00AE771A" w:rsidRPr="00596480" w:rsidRDefault="00AE771A" w:rsidP="00AE771A">
            <w:r w:rsidRPr="00596480">
              <w:t>Бесплатное информирование об организации участия в официально зарегистрированных мероприятиях в ИКС EEN-Россия и в Европейской сети поддержки предпринимательства, бизнес-миссиях, биржах контактов, брокерских мероприятиях и иных мероприятиях по стандартам Консорциума EEN-Россия</w:t>
            </w:r>
          </w:p>
        </w:tc>
        <w:tc>
          <w:tcPr>
            <w:tcW w:w="935" w:type="pct"/>
            <w:shd w:val="clear" w:color="auto" w:fill="auto"/>
          </w:tcPr>
          <w:p w:rsidR="00AE771A" w:rsidRPr="00866FB1" w:rsidRDefault="00AE771A" w:rsidP="00AE771A">
            <w:r w:rsidRPr="00866FB1">
              <w:t>бесплатно</w:t>
            </w:r>
          </w:p>
        </w:tc>
        <w:tc>
          <w:tcPr>
            <w:tcW w:w="2068" w:type="pct"/>
            <w:shd w:val="clear" w:color="auto" w:fill="auto"/>
          </w:tcPr>
          <w:p w:rsidR="00AE771A" w:rsidRDefault="00AE771A" w:rsidP="00AE771A">
            <w:r w:rsidRPr="00866FB1">
              <w:t>в день обращения</w:t>
            </w:r>
          </w:p>
        </w:tc>
      </w:tr>
      <w:tr w:rsidR="00AE771A" w:rsidRPr="005B0A3F" w:rsidTr="00594702">
        <w:trPr>
          <w:trHeight w:val="993"/>
        </w:trPr>
        <w:tc>
          <w:tcPr>
            <w:tcW w:w="1997" w:type="pct"/>
            <w:shd w:val="clear" w:color="auto" w:fill="F4BDB6"/>
          </w:tcPr>
          <w:p w:rsidR="00AE771A" w:rsidRPr="00596480" w:rsidRDefault="00AE771A" w:rsidP="00AE771A">
            <w:r w:rsidRPr="00596480">
              <w:t>Бесплатное информирование о консультировании субъектов малого и среднего предпринимательства по вопросам участия в брокерских мероприятиях, международных и межрегиональных бизнес-миссиях, а также научных программах Европейского Союза и иных стран, входящих в Европейскую сеть поддержки предпринимательства</w:t>
            </w:r>
          </w:p>
        </w:tc>
        <w:tc>
          <w:tcPr>
            <w:tcW w:w="935" w:type="pct"/>
            <w:shd w:val="clear" w:color="auto" w:fill="F4BDB6"/>
          </w:tcPr>
          <w:p w:rsidR="00AE771A" w:rsidRPr="00866FB1" w:rsidRDefault="00AE771A" w:rsidP="00AE771A">
            <w:r w:rsidRPr="00866FB1">
              <w:t>бесплатно</w:t>
            </w:r>
          </w:p>
        </w:tc>
        <w:tc>
          <w:tcPr>
            <w:tcW w:w="2068" w:type="pct"/>
            <w:shd w:val="clear" w:color="auto" w:fill="F4BDB6"/>
          </w:tcPr>
          <w:p w:rsidR="00AE771A" w:rsidRPr="00866FB1" w:rsidRDefault="00AE771A" w:rsidP="00AE771A">
            <w:r w:rsidRPr="00866FB1">
              <w:t>в день обращения</w:t>
            </w:r>
          </w:p>
        </w:tc>
      </w:tr>
      <w:tr w:rsidR="00AE771A" w:rsidRPr="005B0A3F" w:rsidTr="00594702">
        <w:trPr>
          <w:trHeight w:val="993"/>
        </w:trPr>
        <w:tc>
          <w:tcPr>
            <w:tcW w:w="1997" w:type="pct"/>
            <w:shd w:val="clear" w:color="auto" w:fill="auto"/>
          </w:tcPr>
          <w:p w:rsidR="00AE771A" w:rsidRPr="00596480" w:rsidRDefault="00AE771A" w:rsidP="00AE771A">
            <w:r w:rsidRPr="00596480">
              <w:t>Бесплатное информирование о составлении соглашения о партнерстве с последующей валидацией в ИКС EEN-Россия в соответствии со стандартами Консорциума EEN-Россия и руководством по составлению соглашения о партнерстве EEN-Россия</w:t>
            </w:r>
          </w:p>
        </w:tc>
        <w:tc>
          <w:tcPr>
            <w:tcW w:w="935" w:type="pct"/>
            <w:shd w:val="clear" w:color="auto" w:fill="auto"/>
          </w:tcPr>
          <w:p w:rsidR="00AE771A" w:rsidRPr="00866FB1" w:rsidRDefault="00AE771A" w:rsidP="00AE771A">
            <w:r w:rsidRPr="00866FB1">
              <w:t>бесплатно</w:t>
            </w:r>
          </w:p>
        </w:tc>
        <w:tc>
          <w:tcPr>
            <w:tcW w:w="2068" w:type="pct"/>
            <w:shd w:val="clear" w:color="auto" w:fill="auto"/>
          </w:tcPr>
          <w:p w:rsidR="00AE771A" w:rsidRPr="00866FB1" w:rsidRDefault="00AE771A" w:rsidP="00AE771A">
            <w:r w:rsidRPr="00866FB1">
              <w:t>в день обращения</w:t>
            </w:r>
          </w:p>
        </w:tc>
      </w:tr>
      <w:tr w:rsidR="00AE771A" w:rsidRPr="005B0A3F" w:rsidTr="00594702">
        <w:trPr>
          <w:trHeight w:val="993"/>
        </w:trPr>
        <w:tc>
          <w:tcPr>
            <w:tcW w:w="1997" w:type="pct"/>
            <w:shd w:val="clear" w:color="auto" w:fill="F4BDB6"/>
          </w:tcPr>
          <w:p w:rsidR="00AE771A" w:rsidRPr="00596480" w:rsidRDefault="00AE771A" w:rsidP="00AE771A">
            <w:r w:rsidRPr="00596480">
              <w:t>Бесплатное информирование о консультации по вступлению или созданию кластера</w:t>
            </w:r>
          </w:p>
        </w:tc>
        <w:tc>
          <w:tcPr>
            <w:tcW w:w="935" w:type="pct"/>
            <w:shd w:val="clear" w:color="auto" w:fill="F4BDB6"/>
          </w:tcPr>
          <w:p w:rsidR="00AE771A" w:rsidRPr="00866FB1" w:rsidRDefault="00AE771A" w:rsidP="00AE771A">
            <w:r w:rsidRPr="00866FB1">
              <w:t>бесплатно</w:t>
            </w:r>
          </w:p>
        </w:tc>
        <w:tc>
          <w:tcPr>
            <w:tcW w:w="2068" w:type="pct"/>
            <w:shd w:val="clear" w:color="auto" w:fill="F4BDB6"/>
          </w:tcPr>
          <w:p w:rsidR="00AE771A" w:rsidRPr="00866FB1" w:rsidRDefault="00AE771A" w:rsidP="00AE771A">
            <w:r w:rsidRPr="00866FB1">
              <w:t>в день обращения</w:t>
            </w:r>
          </w:p>
        </w:tc>
      </w:tr>
      <w:tr w:rsidR="00AE771A" w:rsidRPr="005B0A3F" w:rsidTr="00594702">
        <w:trPr>
          <w:trHeight w:val="993"/>
        </w:trPr>
        <w:tc>
          <w:tcPr>
            <w:tcW w:w="1997" w:type="pct"/>
            <w:shd w:val="clear" w:color="auto" w:fill="auto"/>
          </w:tcPr>
          <w:p w:rsidR="00AE771A" w:rsidRPr="00596480" w:rsidRDefault="00AE771A" w:rsidP="00AE771A">
            <w:r w:rsidRPr="00596480">
              <w:t>Бесплатное информирование о субсидировании деятельности участников кластеров</w:t>
            </w:r>
          </w:p>
        </w:tc>
        <w:tc>
          <w:tcPr>
            <w:tcW w:w="935" w:type="pct"/>
            <w:shd w:val="clear" w:color="auto" w:fill="auto"/>
          </w:tcPr>
          <w:p w:rsidR="00AE771A" w:rsidRPr="00866FB1" w:rsidRDefault="00AE771A" w:rsidP="00AE771A">
            <w:r w:rsidRPr="00866FB1">
              <w:t>бесплатно</w:t>
            </w:r>
          </w:p>
        </w:tc>
        <w:tc>
          <w:tcPr>
            <w:tcW w:w="2068" w:type="pct"/>
            <w:shd w:val="clear" w:color="auto" w:fill="auto"/>
          </w:tcPr>
          <w:p w:rsidR="00AE771A" w:rsidRDefault="00AE771A" w:rsidP="00AE771A">
            <w:r w:rsidRPr="00866FB1">
              <w:t>в день обращения</w:t>
            </w:r>
          </w:p>
        </w:tc>
      </w:tr>
      <w:tr w:rsidR="00AE771A" w:rsidRPr="005B0A3F" w:rsidTr="00594702">
        <w:trPr>
          <w:trHeight w:val="993"/>
        </w:trPr>
        <w:tc>
          <w:tcPr>
            <w:tcW w:w="1997" w:type="pct"/>
            <w:shd w:val="clear" w:color="auto" w:fill="F4BDB6"/>
          </w:tcPr>
          <w:p w:rsidR="00AE771A" w:rsidRPr="00596480" w:rsidRDefault="00AE771A" w:rsidP="00AE771A">
            <w:r w:rsidRPr="00596480">
              <w:t>Бесплатное информирование о разработке программы (концепции/стратегии/дорожной карты) развития кластера</w:t>
            </w:r>
          </w:p>
        </w:tc>
        <w:tc>
          <w:tcPr>
            <w:tcW w:w="935" w:type="pct"/>
            <w:shd w:val="clear" w:color="auto" w:fill="F4BDB6"/>
          </w:tcPr>
          <w:p w:rsidR="00AE771A" w:rsidRPr="00866FB1" w:rsidRDefault="00AE771A" w:rsidP="00AE771A">
            <w:r w:rsidRPr="00866FB1">
              <w:t>бесплатно</w:t>
            </w:r>
          </w:p>
        </w:tc>
        <w:tc>
          <w:tcPr>
            <w:tcW w:w="2068" w:type="pct"/>
            <w:shd w:val="clear" w:color="auto" w:fill="F4BDB6"/>
          </w:tcPr>
          <w:p w:rsidR="00AE771A" w:rsidRPr="00866FB1" w:rsidRDefault="00AE771A" w:rsidP="00AE771A">
            <w:r w:rsidRPr="00866FB1">
              <w:t>в день обращения</w:t>
            </w:r>
          </w:p>
        </w:tc>
      </w:tr>
      <w:tr w:rsidR="00AE771A" w:rsidRPr="005B0A3F" w:rsidTr="00594702">
        <w:trPr>
          <w:trHeight w:val="993"/>
        </w:trPr>
        <w:tc>
          <w:tcPr>
            <w:tcW w:w="1997" w:type="pct"/>
            <w:shd w:val="clear" w:color="auto" w:fill="auto"/>
          </w:tcPr>
          <w:p w:rsidR="00AE771A" w:rsidRPr="00596480" w:rsidRDefault="00AE771A" w:rsidP="00AE771A">
            <w:r w:rsidRPr="00596480">
              <w:t>Бесплатное информирование о консультации по подаче заявки на грант по программе «УМНИК»</w:t>
            </w:r>
          </w:p>
        </w:tc>
        <w:tc>
          <w:tcPr>
            <w:tcW w:w="935" w:type="pct"/>
            <w:shd w:val="clear" w:color="auto" w:fill="auto"/>
          </w:tcPr>
          <w:p w:rsidR="00AE771A" w:rsidRPr="00866FB1" w:rsidRDefault="00AE771A" w:rsidP="00AE771A">
            <w:r w:rsidRPr="00866FB1">
              <w:t>бесплатно</w:t>
            </w:r>
          </w:p>
        </w:tc>
        <w:tc>
          <w:tcPr>
            <w:tcW w:w="2068" w:type="pct"/>
            <w:shd w:val="clear" w:color="auto" w:fill="auto"/>
          </w:tcPr>
          <w:p w:rsidR="00AE771A" w:rsidRPr="00866FB1" w:rsidRDefault="00AE771A" w:rsidP="00AE771A">
            <w:r w:rsidRPr="00866FB1">
              <w:t>в день обращения</w:t>
            </w:r>
          </w:p>
        </w:tc>
      </w:tr>
      <w:tr w:rsidR="00AE771A" w:rsidRPr="005B0A3F" w:rsidTr="00594702">
        <w:trPr>
          <w:trHeight w:val="993"/>
        </w:trPr>
        <w:tc>
          <w:tcPr>
            <w:tcW w:w="1997" w:type="pct"/>
            <w:shd w:val="clear" w:color="auto" w:fill="F4BDB6"/>
          </w:tcPr>
          <w:p w:rsidR="00AE771A" w:rsidRPr="00596480" w:rsidRDefault="00AE771A" w:rsidP="00AE771A">
            <w:r w:rsidRPr="00596480">
              <w:t>Бесплатное информирование о консультации по подаче заявки на грант по программе «Старт»</w:t>
            </w:r>
          </w:p>
        </w:tc>
        <w:tc>
          <w:tcPr>
            <w:tcW w:w="935" w:type="pct"/>
            <w:shd w:val="clear" w:color="auto" w:fill="F4BDB6"/>
          </w:tcPr>
          <w:p w:rsidR="00AE771A" w:rsidRPr="00866FB1" w:rsidRDefault="00AE771A" w:rsidP="00AE771A">
            <w:r w:rsidRPr="00866FB1">
              <w:t>бесплатно</w:t>
            </w:r>
          </w:p>
        </w:tc>
        <w:tc>
          <w:tcPr>
            <w:tcW w:w="2068" w:type="pct"/>
            <w:shd w:val="clear" w:color="auto" w:fill="F4BDB6"/>
          </w:tcPr>
          <w:p w:rsidR="00AE771A" w:rsidRPr="00866FB1" w:rsidRDefault="00AE771A" w:rsidP="00AE771A">
            <w:r w:rsidRPr="00866FB1">
              <w:t>в день обращения</w:t>
            </w:r>
          </w:p>
        </w:tc>
      </w:tr>
      <w:tr w:rsidR="00AE771A" w:rsidRPr="005B0A3F" w:rsidTr="00594702">
        <w:trPr>
          <w:trHeight w:val="993"/>
        </w:trPr>
        <w:tc>
          <w:tcPr>
            <w:tcW w:w="1997" w:type="pct"/>
            <w:shd w:val="clear" w:color="auto" w:fill="auto"/>
          </w:tcPr>
          <w:p w:rsidR="00AE771A" w:rsidRDefault="00AE771A" w:rsidP="00AE771A">
            <w:r w:rsidRPr="00596480">
              <w:lastRenderedPageBreak/>
              <w:t>Бесплатное информирование о консультации по подаче заявок на гранты по программам Фонда содействия инновациям для действующих предприятий</w:t>
            </w:r>
          </w:p>
        </w:tc>
        <w:tc>
          <w:tcPr>
            <w:tcW w:w="935" w:type="pct"/>
            <w:shd w:val="clear" w:color="auto" w:fill="auto"/>
          </w:tcPr>
          <w:p w:rsidR="00AE771A" w:rsidRPr="00866FB1" w:rsidRDefault="00AE771A" w:rsidP="00AE771A">
            <w:r w:rsidRPr="00866FB1">
              <w:t>бесплатно</w:t>
            </w:r>
          </w:p>
        </w:tc>
        <w:tc>
          <w:tcPr>
            <w:tcW w:w="2068" w:type="pct"/>
            <w:shd w:val="clear" w:color="auto" w:fill="auto"/>
          </w:tcPr>
          <w:p w:rsidR="00AE771A" w:rsidRDefault="00AE771A" w:rsidP="00AE771A">
            <w:r w:rsidRPr="00866FB1">
              <w:t>в день обращения</w:t>
            </w:r>
          </w:p>
        </w:tc>
      </w:tr>
    </w:tbl>
    <w:p w:rsidR="00117AE7" w:rsidRPr="00117AE7" w:rsidRDefault="00117AE7" w:rsidP="00117AE7">
      <w:pPr>
        <w:tabs>
          <w:tab w:val="left" w:pos="2940"/>
        </w:tabs>
        <w:jc w:val="center"/>
        <w:rPr>
          <w:b/>
        </w:rPr>
      </w:pPr>
    </w:p>
    <w:p w:rsidR="00117AE7" w:rsidRPr="00117AE7" w:rsidRDefault="00117AE7" w:rsidP="00117AE7">
      <w:pPr>
        <w:tabs>
          <w:tab w:val="left" w:pos="2940"/>
        </w:tabs>
        <w:jc w:val="center"/>
        <w:rPr>
          <w:b/>
        </w:rPr>
      </w:pPr>
      <w:r w:rsidRPr="00117AE7">
        <w:rPr>
          <w:b/>
        </w:rPr>
        <w:t>Услуги открытого акционерного общества «Региональная корпораци</w:t>
      </w:r>
      <w:r w:rsidR="00813382">
        <w:rPr>
          <w:b/>
        </w:rPr>
        <w:t>я развития»</w:t>
      </w:r>
    </w:p>
    <w:tbl>
      <w:tblPr>
        <w:tblStyle w:val="a3"/>
        <w:tblW w:w="5000" w:type="pct"/>
        <w:tblBorders>
          <w:top w:val="dotted" w:sz="2" w:space="0" w:color="984806" w:themeColor="accent6" w:themeShade="80"/>
          <w:left w:val="dotted" w:sz="2" w:space="0" w:color="984806" w:themeColor="accent6" w:themeShade="80"/>
          <w:bottom w:val="dotted" w:sz="2" w:space="0" w:color="984806" w:themeColor="accent6" w:themeShade="80"/>
          <w:right w:val="dotted" w:sz="2" w:space="0" w:color="984806" w:themeColor="accent6" w:themeShade="80"/>
          <w:insideH w:val="dotted" w:sz="2" w:space="0" w:color="984806" w:themeColor="accent6" w:themeShade="80"/>
          <w:insideV w:val="dotted" w:sz="2" w:space="0" w:color="984806" w:themeColor="accent6" w:themeShade="80"/>
        </w:tblBorders>
        <w:tblLayout w:type="fixed"/>
        <w:tblLook w:val="04A0" w:firstRow="1" w:lastRow="0" w:firstColumn="1" w:lastColumn="0" w:noHBand="0" w:noVBand="1"/>
      </w:tblPr>
      <w:tblGrid>
        <w:gridCol w:w="4130"/>
        <w:gridCol w:w="1934"/>
        <w:gridCol w:w="4277"/>
      </w:tblGrid>
      <w:tr w:rsidR="00117AE7" w:rsidRPr="005B0A3F" w:rsidTr="00594702">
        <w:trPr>
          <w:trHeight w:val="993"/>
        </w:trPr>
        <w:tc>
          <w:tcPr>
            <w:tcW w:w="1997" w:type="pct"/>
            <w:shd w:val="clear" w:color="auto" w:fill="F4BDB6"/>
          </w:tcPr>
          <w:p w:rsidR="00117AE7" w:rsidRPr="00596480" w:rsidRDefault="00117AE7" w:rsidP="00594702">
            <w:r w:rsidRPr="00117AE7">
              <w:t>Бесплатное информирование о комплексном сопровождении бизнес-проекта в сфере информационных и телекоммуникационных технологий, а также смежных сферах</w:t>
            </w:r>
          </w:p>
        </w:tc>
        <w:tc>
          <w:tcPr>
            <w:tcW w:w="935" w:type="pct"/>
            <w:shd w:val="clear" w:color="auto" w:fill="F4BDB6"/>
          </w:tcPr>
          <w:p w:rsidR="00117AE7" w:rsidRPr="00866FB1" w:rsidRDefault="00117AE7" w:rsidP="00594702">
            <w:r w:rsidRPr="00866FB1">
              <w:t>бесплатно</w:t>
            </w:r>
          </w:p>
        </w:tc>
        <w:tc>
          <w:tcPr>
            <w:tcW w:w="2068" w:type="pct"/>
            <w:shd w:val="clear" w:color="auto" w:fill="F4BDB6"/>
          </w:tcPr>
          <w:p w:rsidR="00117AE7" w:rsidRPr="00866FB1" w:rsidRDefault="00117AE7" w:rsidP="00594702">
            <w:r w:rsidRPr="00866FB1">
              <w:t>в день обращения</w:t>
            </w:r>
          </w:p>
        </w:tc>
      </w:tr>
    </w:tbl>
    <w:p w:rsidR="00AE771A" w:rsidRDefault="00AE771A" w:rsidP="00117AE7">
      <w:pPr>
        <w:tabs>
          <w:tab w:val="left" w:pos="975"/>
        </w:tabs>
      </w:pPr>
    </w:p>
    <w:p w:rsidR="00594702" w:rsidRDefault="00594702" w:rsidP="00594702">
      <w:pPr>
        <w:tabs>
          <w:tab w:val="left" w:pos="2940"/>
        </w:tabs>
        <w:jc w:val="center"/>
        <w:rPr>
          <w:b/>
        </w:rPr>
      </w:pPr>
      <w:r w:rsidRPr="00117AE7">
        <w:rPr>
          <w:b/>
        </w:rPr>
        <w:t xml:space="preserve">Услуги </w:t>
      </w:r>
      <w:r w:rsidRPr="00594702">
        <w:rPr>
          <w:b/>
        </w:rPr>
        <w:t>автономной некоммерческой организации – микрофинансовой компании «Ростовское региональное агентство поддержки предпринимательст</w:t>
      </w:r>
      <w:r w:rsidR="00813382">
        <w:rPr>
          <w:b/>
        </w:rPr>
        <w:t>ва»</w:t>
      </w:r>
    </w:p>
    <w:tbl>
      <w:tblPr>
        <w:tblStyle w:val="a3"/>
        <w:tblW w:w="5000" w:type="pct"/>
        <w:tblBorders>
          <w:top w:val="dotted" w:sz="2" w:space="0" w:color="984806" w:themeColor="accent6" w:themeShade="80"/>
          <w:left w:val="dotted" w:sz="2" w:space="0" w:color="984806" w:themeColor="accent6" w:themeShade="80"/>
          <w:bottom w:val="dotted" w:sz="2" w:space="0" w:color="984806" w:themeColor="accent6" w:themeShade="80"/>
          <w:right w:val="dotted" w:sz="2" w:space="0" w:color="984806" w:themeColor="accent6" w:themeShade="80"/>
          <w:insideH w:val="dotted" w:sz="2" w:space="0" w:color="984806" w:themeColor="accent6" w:themeShade="80"/>
          <w:insideV w:val="dotted" w:sz="2" w:space="0" w:color="984806" w:themeColor="accent6" w:themeShade="80"/>
        </w:tblBorders>
        <w:tblLayout w:type="fixed"/>
        <w:tblLook w:val="04A0" w:firstRow="1" w:lastRow="0" w:firstColumn="1" w:lastColumn="0" w:noHBand="0" w:noVBand="1"/>
      </w:tblPr>
      <w:tblGrid>
        <w:gridCol w:w="4130"/>
        <w:gridCol w:w="1934"/>
        <w:gridCol w:w="4277"/>
      </w:tblGrid>
      <w:tr w:rsidR="00813382" w:rsidRPr="005B0A3F" w:rsidTr="005F58E6">
        <w:trPr>
          <w:trHeight w:val="993"/>
        </w:trPr>
        <w:tc>
          <w:tcPr>
            <w:tcW w:w="1997" w:type="pct"/>
            <w:shd w:val="clear" w:color="auto" w:fill="F4BDB6"/>
          </w:tcPr>
          <w:p w:rsidR="00813382" w:rsidRPr="00CD601D" w:rsidRDefault="00886511" w:rsidP="00813382">
            <w:r w:rsidRPr="00886511">
              <w:t>Прием документов, необходимых для заключения договора о предоставлении микрозайма</w:t>
            </w:r>
          </w:p>
        </w:tc>
        <w:tc>
          <w:tcPr>
            <w:tcW w:w="935" w:type="pct"/>
            <w:shd w:val="clear" w:color="auto" w:fill="F4BDB6"/>
          </w:tcPr>
          <w:p w:rsidR="00813382" w:rsidRPr="00866FB1" w:rsidRDefault="00813382" w:rsidP="00813382">
            <w:r w:rsidRPr="00866FB1">
              <w:t>бесплатно</w:t>
            </w:r>
          </w:p>
        </w:tc>
        <w:tc>
          <w:tcPr>
            <w:tcW w:w="2068" w:type="pct"/>
            <w:shd w:val="clear" w:color="auto" w:fill="F4BDB6"/>
          </w:tcPr>
          <w:p w:rsidR="00813382" w:rsidRPr="00866FB1" w:rsidRDefault="00813382" w:rsidP="00813382">
            <w:r w:rsidRPr="00866FB1">
              <w:t>в день обращения</w:t>
            </w:r>
          </w:p>
        </w:tc>
      </w:tr>
      <w:tr w:rsidR="00813382" w:rsidRPr="005B0A3F" w:rsidTr="005F58E6">
        <w:trPr>
          <w:trHeight w:val="810"/>
        </w:trPr>
        <w:tc>
          <w:tcPr>
            <w:tcW w:w="1997" w:type="pct"/>
            <w:shd w:val="clear" w:color="auto" w:fill="auto"/>
          </w:tcPr>
          <w:p w:rsidR="00813382" w:rsidRDefault="00886511" w:rsidP="00813382">
            <w:r w:rsidRPr="00886511">
              <w:t>Прием документов и осмотр имущества, предоставляемого Агентству в залог</w:t>
            </w:r>
          </w:p>
        </w:tc>
        <w:tc>
          <w:tcPr>
            <w:tcW w:w="935" w:type="pct"/>
            <w:shd w:val="clear" w:color="auto" w:fill="auto"/>
          </w:tcPr>
          <w:p w:rsidR="00813382" w:rsidRPr="00866FB1" w:rsidRDefault="00813382" w:rsidP="00813382">
            <w:r w:rsidRPr="00866FB1">
              <w:t>бесплатно</w:t>
            </w:r>
          </w:p>
        </w:tc>
        <w:tc>
          <w:tcPr>
            <w:tcW w:w="2068" w:type="pct"/>
            <w:shd w:val="clear" w:color="auto" w:fill="auto"/>
          </w:tcPr>
          <w:p w:rsidR="00813382" w:rsidRPr="00866FB1" w:rsidRDefault="00813382" w:rsidP="00813382">
            <w:r w:rsidRPr="00866FB1">
              <w:t>в день обращения</w:t>
            </w:r>
          </w:p>
        </w:tc>
      </w:tr>
    </w:tbl>
    <w:p w:rsidR="00813382" w:rsidRDefault="00813382" w:rsidP="00813382">
      <w:pPr>
        <w:tabs>
          <w:tab w:val="left" w:pos="2940"/>
        </w:tabs>
        <w:jc w:val="center"/>
        <w:rPr>
          <w:b/>
        </w:rPr>
      </w:pPr>
      <w:r w:rsidRPr="00117AE7">
        <w:rPr>
          <w:b/>
        </w:rPr>
        <w:t xml:space="preserve">Услуги </w:t>
      </w:r>
      <w:r w:rsidRPr="00813382">
        <w:rPr>
          <w:b/>
        </w:rPr>
        <w:t>предоставляе</w:t>
      </w:r>
      <w:r>
        <w:rPr>
          <w:b/>
        </w:rPr>
        <w:t>мые</w:t>
      </w:r>
      <w:r w:rsidRPr="00813382">
        <w:rPr>
          <w:b/>
        </w:rPr>
        <w:t xml:space="preserve"> Уполномоченным по защите прав предпринимателей в Ростовской области</w:t>
      </w:r>
    </w:p>
    <w:tbl>
      <w:tblPr>
        <w:tblStyle w:val="a3"/>
        <w:tblW w:w="5000" w:type="pct"/>
        <w:tblBorders>
          <w:top w:val="dotted" w:sz="2" w:space="0" w:color="984806" w:themeColor="accent6" w:themeShade="80"/>
          <w:left w:val="dotted" w:sz="2" w:space="0" w:color="984806" w:themeColor="accent6" w:themeShade="80"/>
          <w:bottom w:val="dotted" w:sz="2" w:space="0" w:color="984806" w:themeColor="accent6" w:themeShade="80"/>
          <w:right w:val="dotted" w:sz="2" w:space="0" w:color="984806" w:themeColor="accent6" w:themeShade="80"/>
          <w:insideH w:val="dotted" w:sz="2" w:space="0" w:color="984806" w:themeColor="accent6" w:themeShade="80"/>
          <w:insideV w:val="dotted" w:sz="2" w:space="0" w:color="984806" w:themeColor="accent6" w:themeShade="80"/>
        </w:tblBorders>
        <w:tblLayout w:type="fixed"/>
        <w:tblLook w:val="04A0" w:firstRow="1" w:lastRow="0" w:firstColumn="1" w:lastColumn="0" w:noHBand="0" w:noVBand="1"/>
      </w:tblPr>
      <w:tblGrid>
        <w:gridCol w:w="4130"/>
        <w:gridCol w:w="1934"/>
        <w:gridCol w:w="4277"/>
      </w:tblGrid>
      <w:tr w:rsidR="00813382" w:rsidRPr="005B0A3F" w:rsidTr="005F58E6">
        <w:trPr>
          <w:trHeight w:val="993"/>
        </w:trPr>
        <w:tc>
          <w:tcPr>
            <w:tcW w:w="1997" w:type="pct"/>
            <w:shd w:val="clear" w:color="auto" w:fill="F4BDB6"/>
          </w:tcPr>
          <w:p w:rsidR="00813382" w:rsidRPr="00596480" w:rsidRDefault="002F2A42" w:rsidP="005F58E6">
            <w:r w:rsidRPr="002F2A42">
              <w:t>Подача и рассмотрение Уполномоченным по защите прав предпринимателей в Ростовской области жалоб субъектов предпринимательской деятельности о нарушениях их прав в сфере предпринимательской деятельности, а также жалоб предпринимателей и иных лиц, обращающихся в защиту прав предпринимателей подозреваемых, обвиняемых и осужденных за совершение преступлений в связи с их предпринимательской деятельностью</w:t>
            </w:r>
          </w:p>
        </w:tc>
        <w:tc>
          <w:tcPr>
            <w:tcW w:w="935" w:type="pct"/>
            <w:shd w:val="clear" w:color="auto" w:fill="F4BDB6"/>
          </w:tcPr>
          <w:p w:rsidR="00813382" w:rsidRPr="00866FB1" w:rsidRDefault="00813382" w:rsidP="005F58E6">
            <w:r w:rsidRPr="00866FB1">
              <w:t>бесплатно</w:t>
            </w:r>
          </w:p>
        </w:tc>
        <w:tc>
          <w:tcPr>
            <w:tcW w:w="2068" w:type="pct"/>
            <w:shd w:val="clear" w:color="auto" w:fill="F4BDB6"/>
          </w:tcPr>
          <w:p w:rsidR="00813382" w:rsidRPr="00866FB1" w:rsidRDefault="002F2A42" w:rsidP="005F58E6">
            <w:r w:rsidRPr="002F2A42">
              <w:t>13 рабочих дней</w:t>
            </w:r>
          </w:p>
        </w:tc>
      </w:tr>
    </w:tbl>
    <w:p w:rsidR="002F2A42" w:rsidRDefault="002F2A42" w:rsidP="00594702">
      <w:pPr>
        <w:tabs>
          <w:tab w:val="left" w:pos="2940"/>
        </w:tabs>
        <w:jc w:val="center"/>
      </w:pPr>
    </w:p>
    <w:p w:rsidR="002F2A42" w:rsidRPr="002F2A42" w:rsidRDefault="002F2A42" w:rsidP="002F2A42">
      <w:pPr>
        <w:tabs>
          <w:tab w:val="left" w:pos="2940"/>
        </w:tabs>
        <w:jc w:val="center"/>
        <w:rPr>
          <w:b/>
        </w:rPr>
      </w:pPr>
      <w:r w:rsidRPr="00117AE7">
        <w:rPr>
          <w:b/>
        </w:rPr>
        <w:t xml:space="preserve">Услуги </w:t>
      </w:r>
      <w:r w:rsidRPr="002F2A42">
        <w:rPr>
          <w:b/>
        </w:rPr>
        <w:t>автономной некоммерческой организации «Центр координации поддержки экспортоориениторванных субъектов малого и среднего предпринимательства Ростовской области»</w:t>
      </w:r>
    </w:p>
    <w:tbl>
      <w:tblPr>
        <w:tblStyle w:val="a3"/>
        <w:tblW w:w="5000" w:type="pct"/>
        <w:tblBorders>
          <w:top w:val="dotted" w:sz="2" w:space="0" w:color="984806" w:themeColor="accent6" w:themeShade="80"/>
          <w:left w:val="dotted" w:sz="2" w:space="0" w:color="984806" w:themeColor="accent6" w:themeShade="80"/>
          <w:bottom w:val="dotted" w:sz="2" w:space="0" w:color="984806" w:themeColor="accent6" w:themeShade="80"/>
          <w:right w:val="dotted" w:sz="2" w:space="0" w:color="984806" w:themeColor="accent6" w:themeShade="80"/>
          <w:insideH w:val="dotted" w:sz="2" w:space="0" w:color="984806" w:themeColor="accent6" w:themeShade="80"/>
          <w:insideV w:val="dotted" w:sz="2" w:space="0" w:color="984806" w:themeColor="accent6" w:themeShade="80"/>
        </w:tblBorders>
        <w:tblLayout w:type="fixed"/>
        <w:tblLook w:val="04A0" w:firstRow="1" w:lastRow="0" w:firstColumn="1" w:lastColumn="0" w:noHBand="0" w:noVBand="1"/>
      </w:tblPr>
      <w:tblGrid>
        <w:gridCol w:w="4130"/>
        <w:gridCol w:w="1934"/>
        <w:gridCol w:w="4277"/>
      </w:tblGrid>
      <w:tr w:rsidR="002F2A42" w:rsidRPr="005B0A3F" w:rsidTr="005F58E6">
        <w:trPr>
          <w:trHeight w:val="993"/>
        </w:trPr>
        <w:tc>
          <w:tcPr>
            <w:tcW w:w="1997" w:type="pct"/>
            <w:shd w:val="clear" w:color="auto" w:fill="F4BDB6"/>
          </w:tcPr>
          <w:p w:rsidR="002F2A42" w:rsidRPr="00821EE3" w:rsidRDefault="002F2A42" w:rsidP="002F2A42">
            <w:r w:rsidRPr="00821EE3">
              <w:t>Организация участия в международных выставочных мероприятиях, организация международных и межрегиональных бизнес-миссий</w:t>
            </w:r>
          </w:p>
        </w:tc>
        <w:tc>
          <w:tcPr>
            <w:tcW w:w="935" w:type="pct"/>
            <w:shd w:val="clear" w:color="auto" w:fill="F4BDB6"/>
            <w:vAlign w:val="center"/>
          </w:tcPr>
          <w:p w:rsidR="002F2A42" w:rsidRPr="006E3D4B" w:rsidRDefault="002F2A42" w:rsidP="002F2A42">
            <w:pPr>
              <w:jc w:val="center"/>
              <w:rPr>
                <w:rFonts w:cs="Arial"/>
                <w:b/>
              </w:rPr>
            </w:pPr>
            <w:r w:rsidRPr="006E3D4B">
              <w:rPr>
                <w:rFonts w:cs="Arial"/>
              </w:rPr>
              <w:t>бесплатно</w:t>
            </w:r>
          </w:p>
        </w:tc>
        <w:tc>
          <w:tcPr>
            <w:tcW w:w="2068" w:type="pct"/>
            <w:shd w:val="clear" w:color="auto" w:fill="F4BDB6"/>
            <w:vAlign w:val="center"/>
          </w:tcPr>
          <w:p w:rsidR="002F2A42" w:rsidRPr="005B0A3F" w:rsidRDefault="002F2A42" w:rsidP="002F2A42">
            <w:pPr>
              <w:jc w:val="center"/>
              <w:rPr>
                <w:rFonts w:cs="Arial"/>
              </w:rPr>
            </w:pPr>
            <w:r w:rsidRPr="002F2A42">
              <w:t>Определяется по соглашению с заявителем (в зависимости от длительности проведения мероприятия)</w:t>
            </w:r>
          </w:p>
        </w:tc>
      </w:tr>
      <w:tr w:rsidR="002F2A42" w:rsidRPr="005B0A3F" w:rsidTr="005F58E6">
        <w:trPr>
          <w:trHeight w:val="810"/>
        </w:trPr>
        <w:tc>
          <w:tcPr>
            <w:tcW w:w="1997" w:type="pct"/>
            <w:shd w:val="clear" w:color="auto" w:fill="auto"/>
          </w:tcPr>
          <w:p w:rsidR="002F2A42" w:rsidRPr="00821EE3" w:rsidRDefault="002F2A42" w:rsidP="002F2A42">
            <w:r w:rsidRPr="00821EE3">
              <w:lastRenderedPageBreak/>
              <w:t>Консультирование в сфере внешнеэкономической деятельности</w:t>
            </w:r>
          </w:p>
        </w:tc>
        <w:tc>
          <w:tcPr>
            <w:tcW w:w="935" w:type="pct"/>
            <w:shd w:val="clear" w:color="auto" w:fill="auto"/>
            <w:vAlign w:val="center"/>
          </w:tcPr>
          <w:p w:rsidR="002F2A42" w:rsidRPr="0089349F" w:rsidRDefault="002F2A42" w:rsidP="002F2A42">
            <w:pPr>
              <w:jc w:val="center"/>
              <w:rPr>
                <w:rFonts w:cs="Arial"/>
                <w:b/>
              </w:rPr>
            </w:pPr>
            <w:r w:rsidRPr="008E52CE">
              <w:rPr>
                <w:rFonts w:cs="Arial"/>
              </w:rPr>
              <w:t>бесплатно</w:t>
            </w:r>
          </w:p>
        </w:tc>
        <w:tc>
          <w:tcPr>
            <w:tcW w:w="2068" w:type="pct"/>
            <w:shd w:val="clear" w:color="auto" w:fill="auto"/>
            <w:vAlign w:val="center"/>
          </w:tcPr>
          <w:p w:rsidR="002F2A42" w:rsidRPr="005B0A3F" w:rsidRDefault="002F2A42" w:rsidP="002F2A42">
            <w:pPr>
              <w:jc w:val="center"/>
              <w:rPr>
                <w:rFonts w:cs="Arial"/>
              </w:rPr>
            </w:pPr>
            <w:r w:rsidRPr="002F2A42">
              <w:t>5 рабочих дней</w:t>
            </w:r>
          </w:p>
        </w:tc>
      </w:tr>
      <w:tr w:rsidR="002F2A42" w:rsidRPr="005B0A3F" w:rsidTr="005F58E6">
        <w:trPr>
          <w:trHeight w:val="993"/>
        </w:trPr>
        <w:tc>
          <w:tcPr>
            <w:tcW w:w="1997" w:type="pct"/>
            <w:shd w:val="clear" w:color="auto" w:fill="F4BDB6"/>
          </w:tcPr>
          <w:p w:rsidR="002F2A42" w:rsidRDefault="002F2A42" w:rsidP="002F2A42">
            <w:r w:rsidRPr="00821EE3">
              <w:t>Краткосрочное бизнес-обучение по вопросам ведения внешнеэкономической деятельности</w:t>
            </w:r>
          </w:p>
        </w:tc>
        <w:tc>
          <w:tcPr>
            <w:tcW w:w="935" w:type="pct"/>
            <w:shd w:val="clear" w:color="auto" w:fill="F4BDB6"/>
            <w:vAlign w:val="center"/>
          </w:tcPr>
          <w:p w:rsidR="002F2A42" w:rsidRPr="0089349F" w:rsidRDefault="002F2A42" w:rsidP="002F2A42">
            <w:pPr>
              <w:jc w:val="center"/>
              <w:rPr>
                <w:rFonts w:cs="Arial"/>
                <w:b/>
              </w:rPr>
            </w:pPr>
            <w:r w:rsidRPr="008E52CE">
              <w:rPr>
                <w:rFonts w:cs="Arial"/>
              </w:rPr>
              <w:t>бесплатно</w:t>
            </w:r>
          </w:p>
        </w:tc>
        <w:tc>
          <w:tcPr>
            <w:tcW w:w="2068" w:type="pct"/>
            <w:shd w:val="clear" w:color="auto" w:fill="F4BDB6"/>
            <w:vAlign w:val="center"/>
          </w:tcPr>
          <w:p w:rsidR="002F2A42" w:rsidRPr="005B0A3F" w:rsidRDefault="002F2A42" w:rsidP="002F2A42">
            <w:pPr>
              <w:jc w:val="center"/>
              <w:rPr>
                <w:rFonts w:cs="Arial"/>
              </w:rPr>
            </w:pPr>
            <w:r w:rsidRPr="002F2A42">
              <w:t>в день обращения</w:t>
            </w:r>
          </w:p>
        </w:tc>
      </w:tr>
    </w:tbl>
    <w:p w:rsidR="002F2A42" w:rsidRDefault="002F2A42" w:rsidP="002F2A42">
      <w:pPr>
        <w:tabs>
          <w:tab w:val="left" w:pos="2940"/>
        </w:tabs>
      </w:pPr>
      <w:r>
        <w:tab/>
      </w:r>
    </w:p>
    <w:p w:rsidR="002F2A42" w:rsidRDefault="002F2A42" w:rsidP="002F2A42">
      <w:pPr>
        <w:tabs>
          <w:tab w:val="left" w:pos="2850"/>
        </w:tabs>
        <w:jc w:val="center"/>
        <w:rPr>
          <w:b/>
        </w:rPr>
      </w:pPr>
      <w:r w:rsidRPr="00117AE7">
        <w:rPr>
          <w:b/>
        </w:rPr>
        <w:t>Услуги</w:t>
      </w:r>
      <w:r w:rsidRPr="002F2A42">
        <w:rPr>
          <w:b/>
        </w:rPr>
        <w:t xml:space="preserve"> некоммерческой организацией «Гарантийный фонд Ростовской области»</w:t>
      </w:r>
    </w:p>
    <w:tbl>
      <w:tblPr>
        <w:tblStyle w:val="a3"/>
        <w:tblW w:w="5000" w:type="pct"/>
        <w:tblBorders>
          <w:top w:val="dotted" w:sz="2" w:space="0" w:color="984806" w:themeColor="accent6" w:themeShade="80"/>
          <w:left w:val="dotted" w:sz="2" w:space="0" w:color="984806" w:themeColor="accent6" w:themeShade="80"/>
          <w:bottom w:val="dotted" w:sz="2" w:space="0" w:color="984806" w:themeColor="accent6" w:themeShade="80"/>
          <w:right w:val="dotted" w:sz="2" w:space="0" w:color="984806" w:themeColor="accent6" w:themeShade="80"/>
          <w:insideH w:val="dotted" w:sz="2" w:space="0" w:color="984806" w:themeColor="accent6" w:themeShade="80"/>
          <w:insideV w:val="dotted" w:sz="2" w:space="0" w:color="984806" w:themeColor="accent6" w:themeShade="80"/>
        </w:tblBorders>
        <w:tblLayout w:type="fixed"/>
        <w:tblLook w:val="04A0" w:firstRow="1" w:lastRow="0" w:firstColumn="1" w:lastColumn="0" w:noHBand="0" w:noVBand="1"/>
      </w:tblPr>
      <w:tblGrid>
        <w:gridCol w:w="4130"/>
        <w:gridCol w:w="1934"/>
        <w:gridCol w:w="4277"/>
      </w:tblGrid>
      <w:tr w:rsidR="002F2A42" w:rsidRPr="005B0A3F" w:rsidTr="005F58E6">
        <w:trPr>
          <w:trHeight w:val="993"/>
        </w:trPr>
        <w:tc>
          <w:tcPr>
            <w:tcW w:w="1997" w:type="pct"/>
            <w:shd w:val="clear" w:color="auto" w:fill="F4BDB6"/>
          </w:tcPr>
          <w:p w:rsidR="002F2A42" w:rsidRPr="00821EE3" w:rsidRDefault="002F2A42" w:rsidP="005F58E6">
            <w:r w:rsidRPr="00821EE3">
              <w:t>Организация участия в международных выставочных мероприятиях, организация международных и межрегиональных бизнес-миссий</w:t>
            </w:r>
          </w:p>
        </w:tc>
        <w:tc>
          <w:tcPr>
            <w:tcW w:w="935" w:type="pct"/>
            <w:shd w:val="clear" w:color="auto" w:fill="F4BDB6"/>
            <w:vAlign w:val="center"/>
          </w:tcPr>
          <w:p w:rsidR="002F2A42" w:rsidRPr="006E3D4B" w:rsidRDefault="002F2A42" w:rsidP="005F58E6">
            <w:pPr>
              <w:jc w:val="center"/>
              <w:rPr>
                <w:rFonts w:cs="Arial"/>
                <w:b/>
              </w:rPr>
            </w:pPr>
            <w:r w:rsidRPr="006E3D4B">
              <w:rPr>
                <w:rFonts w:cs="Arial"/>
              </w:rPr>
              <w:t>бесплатно</w:t>
            </w:r>
          </w:p>
        </w:tc>
        <w:tc>
          <w:tcPr>
            <w:tcW w:w="2068" w:type="pct"/>
            <w:shd w:val="clear" w:color="auto" w:fill="F4BDB6"/>
            <w:vAlign w:val="center"/>
          </w:tcPr>
          <w:p w:rsidR="002F2A42" w:rsidRPr="005B0A3F" w:rsidRDefault="002F2A42" w:rsidP="005F58E6">
            <w:pPr>
              <w:jc w:val="center"/>
              <w:rPr>
                <w:rFonts w:cs="Arial"/>
              </w:rPr>
            </w:pPr>
            <w:r w:rsidRPr="002F2A42">
              <w:t>Определяется по соглашению с заявителем (в зависимости от длительности проведения мероприятия)</w:t>
            </w:r>
          </w:p>
        </w:tc>
      </w:tr>
      <w:tr w:rsidR="002F2A42" w:rsidRPr="005B0A3F" w:rsidTr="005F58E6">
        <w:trPr>
          <w:trHeight w:val="810"/>
        </w:trPr>
        <w:tc>
          <w:tcPr>
            <w:tcW w:w="1997" w:type="pct"/>
            <w:shd w:val="clear" w:color="auto" w:fill="auto"/>
          </w:tcPr>
          <w:p w:rsidR="002F2A42" w:rsidRPr="00821EE3" w:rsidRDefault="002F2A42" w:rsidP="005F58E6">
            <w:r w:rsidRPr="00821EE3">
              <w:t>Консультирование в сфере внешнеэкономической деятельности</w:t>
            </w:r>
          </w:p>
        </w:tc>
        <w:tc>
          <w:tcPr>
            <w:tcW w:w="935" w:type="pct"/>
            <w:shd w:val="clear" w:color="auto" w:fill="auto"/>
            <w:vAlign w:val="center"/>
          </w:tcPr>
          <w:p w:rsidR="002F2A42" w:rsidRPr="0089349F" w:rsidRDefault="002F2A42" w:rsidP="005F58E6">
            <w:pPr>
              <w:jc w:val="center"/>
              <w:rPr>
                <w:rFonts w:cs="Arial"/>
                <w:b/>
              </w:rPr>
            </w:pPr>
            <w:r w:rsidRPr="008E52CE">
              <w:rPr>
                <w:rFonts w:cs="Arial"/>
              </w:rPr>
              <w:t>бесплатно</w:t>
            </w:r>
          </w:p>
        </w:tc>
        <w:tc>
          <w:tcPr>
            <w:tcW w:w="2068" w:type="pct"/>
            <w:shd w:val="clear" w:color="auto" w:fill="auto"/>
            <w:vAlign w:val="center"/>
          </w:tcPr>
          <w:p w:rsidR="002F2A42" w:rsidRPr="005B0A3F" w:rsidRDefault="002F2A42" w:rsidP="005F58E6">
            <w:pPr>
              <w:jc w:val="center"/>
              <w:rPr>
                <w:rFonts w:cs="Arial"/>
              </w:rPr>
            </w:pPr>
            <w:r w:rsidRPr="002F2A42">
              <w:t>5 рабочих дней</w:t>
            </w:r>
          </w:p>
        </w:tc>
      </w:tr>
      <w:tr w:rsidR="002F2A42" w:rsidRPr="005B0A3F" w:rsidTr="005F58E6">
        <w:trPr>
          <w:trHeight w:val="993"/>
        </w:trPr>
        <w:tc>
          <w:tcPr>
            <w:tcW w:w="1997" w:type="pct"/>
            <w:shd w:val="clear" w:color="auto" w:fill="F4BDB6"/>
          </w:tcPr>
          <w:p w:rsidR="002F2A42" w:rsidRDefault="002F2A42" w:rsidP="005F58E6">
            <w:r w:rsidRPr="00821EE3">
              <w:t>Краткосрочное бизнес-обучение по вопросам ведения внешнеэкономической деятельности</w:t>
            </w:r>
          </w:p>
        </w:tc>
        <w:tc>
          <w:tcPr>
            <w:tcW w:w="935" w:type="pct"/>
            <w:shd w:val="clear" w:color="auto" w:fill="F4BDB6"/>
            <w:vAlign w:val="center"/>
          </w:tcPr>
          <w:p w:rsidR="002F2A42" w:rsidRPr="0089349F" w:rsidRDefault="002F2A42" w:rsidP="005F58E6">
            <w:pPr>
              <w:jc w:val="center"/>
              <w:rPr>
                <w:rFonts w:cs="Arial"/>
                <w:b/>
              </w:rPr>
            </w:pPr>
            <w:r w:rsidRPr="008E52CE">
              <w:rPr>
                <w:rFonts w:cs="Arial"/>
              </w:rPr>
              <w:t>бесплатно</w:t>
            </w:r>
          </w:p>
        </w:tc>
        <w:tc>
          <w:tcPr>
            <w:tcW w:w="2068" w:type="pct"/>
            <w:shd w:val="clear" w:color="auto" w:fill="F4BDB6"/>
            <w:vAlign w:val="center"/>
          </w:tcPr>
          <w:p w:rsidR="002F2A42" w:rsidRPr="005B0A3F" w:rsidRDefault="002F2A42" w:rsidP="005F58E6">
            <w:pPr>
              <w:jc w:val="center"/>
              <w:rPr>
                <w:rFonts w:cs="Arial"/>
              </w:rPr>
            </w:pPr>
            <w:r w:rsidRPr="002F2A42">
              <w:t>в день обращения</w:t>
            </w:r>
          </w:p>
        </w:tc>
      </w:tr>
    </w:tbl>
    <w:p w:rsidR="00D1280F" w:rsidRDefault="00D1280F" w:rsidP="00A3113F">
      <w:pPr>
        <w:ind w:firstLine="708"/>
        <w:jc w:val="center"/>
        <w:rPr>
          <w:b/>
        </w:rPr>
      </w:pPr>
    </w:p>
    <w:p w:rsidR="00A3113F" w:rsidRDefault="00A3113F" w:rsidP="00A3113F">
      <w:pPr>
        <w:ind w:firstLine="708"/>
        <w:jc w:val="center"/>
        <w:rPr>
          <w:b/>
        </w:rPr>
      </w:pPr>
      <w:r w:rsidRPr="00117AE7">
        <w:rPr>
          <w:b/>
        </w:rPr>
        <w:t>Услуги</w:t>
      </w:r>
      <w:r w:rsidRPr="00A3113F">
        <w:t xml:space="preserve"> </w:t>
      </w:r>
      <w:r w:rsidRPr="00A3113F">
        <w:rPr>
          <w:b/>
        </w:rPr>
        <w:t>общества с ограниче</w:t>
      </w:r>
      <w:r>
        <w:rPr>
          <w:b/>
        </w:rPr>
        <w:t>нной ответственностью «Фабрика»</w:t>
      </w:r>
    </w:p>
    <w:tbl>
      <w:tblPr>
        <w:tblStyle w:val="a3"/>
        <w:tblW w:w="5000" w:type="pct"/>
        <w:tblBorders>
          <w:top w:val="dotted" w:sz="2" w:space="0" w:color="984806" w:themeColor="accent6" w:themeShade="80"/>
          <w:left w:val="dotted" w:sz="2" w:space="0" w:color="984806" w:themeColor="accent6" w:themeShade="80"/>
          <w:bottom w:val="dotted" w:sz="2" w:space="0" w:color="984806" w:themeColor="accent6" w:themeShade="80"/>
          <w:right w:val="dotted" w:sz="2" w:space="0" w:color="984806" w:themeColor="accent6" w:themeShade="80"/>
          <w:insideH w:val="dotted" w:sz="2" w:space="0" w:color="984806" w:themeColor="accent6" w:themeShade="80"/>
          <w:insideV w:val="dotted" w:sz="2" w:space="0" w:color="984806" w:themeColor="accent6" w:themeShade="80"/>
        </w:tblBorders>
        <w:tblLayout w:type="fixed"/>
        <w:tblLook w:val="04A0" w:firstRow="1" w:lastRow="0" w:firstColumn="1" w:lastColumn="0" w:noHBand="0" w:noVBand="1"/>
      </w:tblPr>
      <w:tblGrid>
        <w:gridCol w:w="4130"/>
        <w:gridCol w:w="1934"/>
        <w:gridCol w:w="4277"/>
      </w:tblGrid>
      <w:tr w:rsidR="00A3113F" w:rsidRPr="005B0A3F" w:rsidTr="005F58E6">
        <w:trPr>
          <w:trHeight w:val="993"/>
        </w:trPr>
        <w:tc>
          <w:tcPr>
            <w:tcW w:w="1997" w:type="pct"/>
            <w:shd w:val="clear" w:color="auto" w:fill="F4BDB6"/>
          </w:tcPr>
          <w:p w:rsidR="00A3113F" w:rsidRPr="00821EE3" w:rsidRDefault="00A3113F" w:rsidP="005F58E6">
            <w:r w:rsidRPr="00A3113F">
              <w:t>Бесплатное информирование о предоставлении доступа к инфраструктуре и оборудованию, в том числе высокотехнологичному, для физических и юридических лиц в целях личного или коммерческого использования</w:t>
            </w:r>
          </w:p>
        </w:tc>
        <w:tc>
          <w:tcPr>
            <w:tcW w:w="935" w:type="pct"/>
            <w:shd w:val="clear" w:color="auto" w:fill="F4BDB6"/>
            <w:vAlign w:val="center"/>
          </w:tcPr>
          <w:p w:rsidR="00A3113F" w:rsidRPr="006E3D4B" w:rsidRDefault="00A3113F" w:rsidP="005F58E6">
            <w:pPr>
              <w:jc w:val="center"/>
              <w:rPr>
                <w:rFonts w:cs="Arial"/>
                <w:b/>
              </w:rPr>
            </w:pPr>
            <w:r w:rsidRPr="006E3D4B">
              <w:rPr>
                <w:rFonts w:cs="Arial"/>
              </w:rPr>
              <w:t>бесплатно</w:t>
            </w:r>
          </w:p>
        </w:tc>
        <w:tc>
          <w:tcPr>
            <w:tcW w:w="2068" w:type="pct"/>
            <w:shd w:val="clear" w:color="auto" w:fill="F4BDB6"/>
            <w:vAlign w:val="center"/>
          </w:tcPr>
          <w:p w:rsidR="00A3113F" w:rsidRPr="005B0A3F" w:rsidRDefault="00A3113F" w:rsidP="005F58E6">
            <w:pPr>
              <w:jc w:val="center"/>
              <w:rPr>
                <w:rFonts w:cs="Arial"/>
              </w:rPr>
            </w:pPr>
            <w:r w:rsidRPr="00A3113F">
              <w:t>в день обращения</w:t>
            </w:r>
          </w:p>
        </w:tc>
      </w:tr>
    </w:tbl>
    <w:p w:rsidR="00D1280F" w:rsidRDefault="00D1280F" w:rsidP="00D1280F">
      <w:pPr>
        <w:ind w:firstLine="708"/>
        <w:jc w:val="center"/>
        <w:rPr>
          <w:b/>
        </w:rPr>
      </w:pPr>
    </w:p>
    <w:p w:rsidR="00D1280F" w:rsidRDefault="00D1280F" w:rsidP="00D1280F">
      <w:pPr>
        <w:ind w:firstLine="708"/>
        <w:jc w:val="center"/>
        <w:rPr>
          <w:b/>
        </w:rPr>
      </w:pPr>
      <w:r w:rsidRPr="00D1280F">
        <w:rPr>
          <w:b/>
        </w:rPr>
        <w:t>Услуги открытого акционерного общества «МРСК Юга»</w:t>
      </w:r>
    </w:p>
    <w:tbl>
      <w:tblPr>
        <w:tblStyle w:val="a3"/>
        <w:tblW w:w="5000" w:type="pct"/>
        <w:tblBorders>
          <w:top w:val="dotted" w:sz="2" w:space="0" w:color="984806" w:themeColor="accent6" w:themeShade="80"/>
          <w:left w:val="dotted" w:sz="2" w:space="0" w:color="984806" w:themeColor="accent6" w:themeShade="80"/>
          <w:bottom w:val="dotted" w:sz="2" w:space="0" w:color="984806" w:themeColor="accent6" w:themeShade="80"/>
          <w:right w:val="dotted" w:sz="2" w:space="0" w:color="984806" w:themeColor="accent6" w:themeShade="80"/>
          <w:insideH w:val="dotted" w:sz="2" w:space="0" w:color="984806" w:themeColor="accent6" w:themeShade="80"/>
          <w:insideV w:val="dotted" w:sz="2" w:space="0" w:color="984806" w:themeColor="accent6" w:themeShade="80"/>
        </w:tblBorders>
        <w:tblLayout w:type="fixed"/>
        <w:tblLook w:val="04A0" w:firstRow="1" w:lastRow="0" w:firstColumn="1" w:lastColumn="0" w:noHBand="0" w:noVBand="1"/>
      </w:tblPr>
      <w:tblGrid>
        <w:gridCol w:w="4130"/>
        <w:gridCol w:w="1934"/>
        <w:gridCol w:w="4277"/>
      </w:tblGrid>
      <w:tr w:rsidR="00D1280F" w:rsidRPr="005B0A3F" w:rsidTr="00155A88">
        <w:trPr>
          <w:trHeight w:val="993"/>
        </w:trPr>
        <w:tc>
          <w:tcPr>
            <w:tcW w:w="1997" w:type="pct"/>
            <w:shd w:val="clear" w:color="auto" w:fill="F4BDB6"/>
          </w:tcPr>
          <w:p w:rsidR="00D1280F" w:rsidRPr="00821EE3" w:rsidRDefault="00D1280F" w:rsidP="00155A88">
            <w:r w:rsidRPr="00D1280F">
              <w:t>Прием заявки на технологическое присоединение физического лица (за исключением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tc>
        <w:tc>
          <w:tcPr>
            <w:tcW w:w="935" w:type="pct"/>
            <w:shd w:val="clear" w:color="auto" w:fill="F4BDB6"/>
            <w:vAlign w:val="center"/>
          </w:tcPr>
          <w:p w:rsidR="00D1280F" w:rsidRPr="006E3D4B" w:rsidRDefault="00D1280F" w:rsidP="00155A88">
            <w:pPr>
              <w:jc w:val="center"/>
              <w:rPr>
                <w:rFonts w:cs="Arial"/>
                <w:b/>
              </w:rPr>
            </w:pPr>
            <w:r w:rsidRPr="006E3D4B">
              <w:rPr>
                <w:rFonts w:cs="Arial"/>
              </w:rPr>
              <w:t>бесплатно</w:t>
            </w:r>
          </w:p>
        </w:tc>
        <w:tc>
          <w:tcPr>
            <w:tcW w:w="2068" w:type="pct"/>
            <w:shd w:val="clear" w:color="auto" w:fill="F4BDB6"/>
            <w:vAlign w:val="center"/>
          </w:tcPr>
          <w:p w:rsidR="00D1280F" w:rsidRPr="005B0A3F" w:rsidRDefault="00D1280F" w:rsidP="00155A88">
            <w:pPr>
              <w:jc w:val="center"/>
              <w:rPr>
                <w:rFonts w:cs="Arial"/>
              </w:rPr>
            </w:pPr>
            <w:r w:rsidRPr="00A3113F">
              <w:t>в день обращения</w:t>
            </w:r>
          </w:p>
        </w:tc>
      </w:tr>
      <w:tr w:rsidR="00D1280F" w:rsidRPr="005B0A3F" w:rsidTr="00D1280F">
        <w:trPr>
          <w:trHeight w:val="993"/>
        </w:trPr>
        <w:tc>
          <w:tcPr>
            <w:tcW w:w="1997" w:type="pct"/>
            <w:shd w:val="clear" w:color="auto" w:fill="auto"/>
          </w:tcPr>
          <w:p w:rsidR="00D1280F" w:rsidRPr="00A3113F" w:rsidRDefault="00D1280F" w:rsidP="00D1280F">
            <w:r w:rsidRPr="00D1280F">
              <w:t xml:space="preserve">Прием документов и оформление заявки юридического лица (индивидуального предпринимателя), физического лица на присоединение </w:t>
            </w:r>
            <w:r w:rsidRPr="00D1280F">
              <w:lastRenderedPageBreak/>
              <w:t>по одному источнику электроснабжения энергопринимающих устройств с максимальной мощностью до 150 кВт, включительно</w:t>
            </w:r>
          </w:p>
        </w:tc>
        <w:tc>
          <w:tcPr>
            <w:tcW w:w="935" w:type="pct"/>
            <w:shd w:val="clear" w:color="auto" w:fill="auto"/>
            <w:vAlign w:val="center"/>
          </w:tcPr>
          <w:p w:rsidR="00D1280F" w:rsidRPr="006E3D4B" w:rsidRDefault="00D1280F" w:rsidP="00D1280F">
            <w:pPr>
              <w:jc w:val="center"/>
              <w:rPr>
                <w:rFonts w:cs="Arial"/>
                <w:b/>
              </w:rPr>
            </w:pPr>
            <w:r w:rsidRPr="006E3D4B">
              <w:rPr>
                <w:rFonts w:cs="Arial"/>
              </w:rPr>
              <w:lastRenderedPageBreak/>
              <w:t>бесплатно</w:t>
            </w:r>
          </w:p>
        </w:tc>
        <w:tc>
          <w:tcPr>
            <w:tcW w:w="2068" w:type="pct"/>
            <w:shd w:val="clear" w:color="auto" w:fill="auto"/>
            <w:vAlign w:val="center"/>
          </w:tcPr>
          <w:p w:rsidR="00D1280F" w:rsidRPr="005B0A3F" w:rsidRDefault="00D1280F" w:rsidP="00D1280F">
            <w:pPr>
              <w:jc w:val="center"/>
              <w:rPr>
                <w:rFonts w:cs="Arial"/>
              </w:rPr>
            </w:pPr>
            <w:r w:rsidRPr="00A3113F">
              <w:t>в день обращения</w:t>
            </w:r>
          </w:p>
        </w:tc>
      </w:tr>
    </w:tbl>
    <w:p w:rsidR="00D1280F" w:rsidRPr="002F2A42" w:rsidRDefault="00D1280F" w:rsidP="00D1280F">
      <w:pPr>
        <w:ind w:firstLine="708"/>
      </w:pPr>
    </w:p>
    <w:p w:rsidR="00A3113F" w:rsidRDefault="00D1280F" w:rsidP="00D1280F">
      <w:pPr>
        <w:ind w:firstLine="708"/>
        <w:jc w:val="center"/>
        <w:rPr>
          <w:b/>
        </w:rPr>
      </w:pPr>
      <w:r w:rsidRPr="00D1280F">
        <w:rPr>
          <w:b/>
        </w:rPr>
        <w:t>Услуги открытого акционерного общества «</w:t>
      </w:r>
      <w:r>
        <w:rPr>
          <w:b/>
        </w:rPr>
        <w:t>Донэнерго</w:t>
      </w:r>
      <w:r w:rsidRPr="00D1280F">
        <w:rPr>
          <w:b/>
        </w:rPr>
        <w:t>»</w:t>
      </w:r>
    </w:p>
    <w:tbl>
      <w:tblPr>
        <w:tblStyle w:val="a3"/>
        <w:tblW w:w="5000" w:type="pct"/>
        <w:tblBorders>
          <w:top w:val="dotted" w:sz="2" w:space="0" w:color="984806" w:themeColor="accent6" w:themeShade="80"/>
          <w:left w:val="dotted" w:sz="2" w:space="0" w:color="984806" w:themeColor="accent6" w:themeShade="80"/>
          <w:bottom w:val="dotted" w:sz="2" w:space="0" w:color="984806" w:themeColor="accent6" w:themeShade="80"/>
          <w:right w:val="dotted" w:sz="2" w:space="0" w:color="984806" w:themeColor="accent6" w:themeShade="80"/>
          <w:insideH w:val="dotted" w:sz="2" w:space="0" w:color="984806" w:themeColor="accent6" w:themeShade="80"/>
          <w:insideV w:val="dotted" w:sz="2" w:space="0" w:color="984806" w:themeColor="accent6" w:themeShade="80"/>
        </w:tblBorders>
        <w:tblLayout w:type="fixed"/>
        <w:tblLook w:val="04A0" w:firstRow="1" w:lastRow="0" w:firstColumn="1" w:lastColumn="0" w:noHBand="0" w:noVBand="1"/>
      </w:tblPr>
      <w:tblGrid>
        <w:gridCol w:w="4130"/>
        <w:gridCol w:w="1934"/>
        <w:gridCol w:w="4277"/>
      </w:tblGrid>
      <w:tr w:rsidR="00D1280F" w:rsidRPr="005B0A3F" w:rsidTr="00155A88">
        <w:trPr>
          <w:trHeight w:val="993"/>
        </w:trPr>
        <w:tc>
          <w:tcPr>
            <w:tcW w:w="1997" w:type="pct"/>
            <w:shd w:val="clear" w:color="auto" w:fill="F4BDB6"/>
          </w:tcPr>
          <w:p w:rsidR="00D1280F" w:rsidRPr="00821EE3" w:rsidRDefault="00D1280F" w:rsidP="00155A88">
            <w:r w:rsidRPr="00D1280F">
              <w:t>Прием документов, необходимых для заключения договора о технологическом присоединении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максимальная мощность которых составляет до 15 кВт, а напряжение до 20 Вт включительно к электрическим сетям</w:t>
            </w:r>
          </w:p>
        </w:tc>
        <w:tc>
          <w:tcPr>
            <w:tcW w:w="935" w:type="pct"/>
            <w:shd w:val="clear" w:color="auto" w:fill="F4BDB6"/>
            <w:vAlign w:val="center"/>
          </w:tcPr>
          <w:p w:rsidR="00D1280F" w:rsidRPr="006E3D4B" w:rsidRDefault="00D1280F" w:rsidP="00155A88">
            <w:pPr>
              <w:jc w:val="center"/>
              <w:rPr>
                <w:rFonts w:cs="Arial"/>
                <w:b/>
              </w:rPr>
            </w:pPr>
            <w:r w:rsidRPr="006E3D4B">
              <w:rPr>
                <w:rFonts w:cs="Arial"/>
              </w:rPr>
              <w:t>бесплатно</w:t>
            </w:r>
          </w:p>
        </w:tc>
        <w:tc>
          <w:tcPr>
            <w:tcW w:w="2068" w:type="pct"/>
            <w:shd w:val="clear" w:color="auto" w:fill="F4BDB6"/>
            <w:vAlign w:val="center"/>
          </w:tcPr>
          <w:p w:rsidR="00D1280F" w:rsidRPr="005B0A3F" w:rsidRDefault="00D1280F" w:rsidP="00155A88">
            <w:pPr>
              <w:jc w:val="center"/>
              <w:rPr>
                <w:rFonts w:cs="Arial"/>
              </w:rPr>
            </w:pPr>
            <w:r w:rsidRPr="00A3113F">
              <w:t>в день обращения</w:t>
            </w:r>
          </w:p>
        </w:tc>
      </w:tr>
      <w:tr w:rsidR="00D1280F" w:rsidRPr="005B0A3F" w:rsidTr="00155A88">
        <w:trPr>
          <w:trHeight w:val="993"/>
        </w:trPr>
        <w:tc>
          <w:tcPr>
            <w:tcW w:w="1997" w:type="pct"/>
            <w:shd w:val="clear" w:color="auto" w:fill="auto"/>
          </w:tcPr>
          <w:p w:rsidR="00D1280F" w:rsidRPr="00A3113F" w:rsidRDefault="00D1280F" w:rsidP="00155A88">
            <w:r w:rsidRPr="00D1280F">
              <w:t>Прием уведомлений о выполнении технических условий, указанных в договоре о технологическом присоединении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максимальная мощность которых составляет до 15 кВт, а напряжение до 20 Вт включительно к электрическим сетям</w:t>
            </w:r>
          </w:p>
        </w:tc>
        <w:tc>
          <w:tcPr>
            <w:tcW w:w="935" w:type="pct"/>
            <w:shd w:val="clear" w:color="auto" w:fill="auto"/>
            <w:vAlign w:val="center"/>
          </w:tcPr>
          <w:p w:rsidR="00D1280F" w:rsidRPr="006E3D4B" w:rsidRDefault="00D1280F" w:rsidP="00155A88">
            <w:pPr>
              <w:jc w:val="center"/>
              <w:rPr>
                <w:rFonts w:cs="Arial"/>
                <w:b/>
              </w:rPr>
            </w:pPr>
            <w:r w:rsidRPr="006E3D4B">
              <w:rPr>
                <w:rFonts w:cs="Arial"/>
              </w:rPr>
              <w:t>бесплатно</w:t>
            </w:r>
          </w:p>
        </w:tc>
        <w:tc>
          <w:tcPr>
            <w:tcW w:w="2068" w:type="pct"/>
            <w:shd w:val="clear" w:color="auto" w:fill="auto"/>
            <w:vAlign w:val="center"/>
          </w:tcPr>
          <w:p w:rsidR="00D1280F" w:rsidRPr="005B0A3F" w:rsidRDefault="00D1280F" w:rsidP="00155A88">
            <w:pPr>
              <w:jc w:val="center"/>
              <w:rPr>
                <w:rFonts w:cs="Arial"/>
              </w:rPr>
            </w:pPr>
            <w:r w:rsidRPr="00A3113F">
              <w:t>в день обращения</w:t>
            </w:r>
          </w:p>
        </w:tc>
      </w:tr>
    </w:tbl>
    <w:p w:rsidR="00D1280F" w:rsidRPr="00D1280F" w:rsidRDefault="00D1280F" w:rsidP="00D1280F">
      <w:pPr>
        <w:ind w:firstLine="708"/>
        <w:jc w:val="center"/>
        <w:rPr>
          <w:b/>
        </w:rPr>
      </w:pPr>
    </w:p>
    <w:sectPr w:rsidR="00D1280F" w:rsidRPr="00D1280F" w:rsidSect="00B06329">
      <w:headerReference w:type="even" r:id="rId9"/>
      <w:headerReference w:type="default" r:id="rId10"/>
      <w:footerReference w:type="even" r:id="rId11"/>
      <w:footerReference w:type="default" r:id="rId12"/>
      <w:headerReference w:type="first" r:id="rId13"/>
      <w:footerReference w:type="first" r:id="rId14"/>
      <w:pgSz w:w="11906" w:h="16838"/>
      <w:pgMar w:top="993" w:right="850" w:bottom="993" w:left="709"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257" w:rsidRDefault="00024257" w:rsidP="001C7F16">
      <w:pPr>
        <w:spacing w:after="0" w:line="240" w:lineRule="auto"/>
      </w:pPr>
      <w:r>
        <w:separator/>
      </w:r>
    </w:p>
  </w:endnote>
  <w:endnote w:type="continuationSeparator" w:id="0">
    <w:p w:rsidR="00024257" w:rsidRDefault="00024257" w:rsidP="001C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88" w:rsidRDefault="00155A8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452659"/>
      <w:docPartObj>
        <w:docPartGallery w:val="Page Numbers (Bottom of Page)"/>
        <w:docPartUnique/>
      </w:docPartObj>
    </w:sdtPr>
    <w:sdtEndPr>
      <w:rPr>
        <w:sz w:val="20"/>
        <w:szCs w:val="20"/>
      </w:rPr>
    </w:sdtEndPr>
    <w:sdtContent>
      <w:p w:rsidR="00155A88" w:rsidRPr="00D5027A" w:rsidRDefault="00155A88" w:rsidP="00D5027A">
        <w:pPr>
          <w:pStyle w:val="a6"/>
          <w:jc w:val="right"/>
          <w:rPr>
            <w:sz w:val="20"/>
            <w:szCs w:val="20"/>
          </w:rPr>
        </w:pPr>
        <w:r w:rsidRPr="00D5027A">
          <w:rPr>
            <w:sz w:val="20"/>
            <w:szCs w:val="20"/>
          </w:rPr>
          <w:fldChar w:fldCharType="begin"/>
        </w:r>
        <w:r w:rsidRPr="00D5027A">
          <w:rPr>
            <w:sz w:val="20"/>
            <w:szCs w:val="20"/>
          </w:rPr>
          <w:instrText>PAGE   \* MERGEFORMAT</w:instrText>
        </w:r>
        <w:r w:rsidRPr="00D5027A">
          <w:rPr>
            <w:sz w:val="20"/>
            <w:szCs w:val="20"/>
          </w:rPr>
          <w:fldChar w:fldCharType="separate"/>
        </w:r>
        <w:r w:rsidR="00E27BB4">
          <w:rPr>
            <w:noProof/>
            <w:sz w:val="20"/>
            <w:szCs w:val="20"/>
          </w:rPr>
          <w:t>41</w:t>
        </w:r>
        <w:r w:rsidRPr="00D5027A">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88" w:rsidRDefault="00155A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257" w:rsidRDefault="00024257" w:rsidP="001C7F16">
      <w:pPr>
        <w:spacing w:after="0" w:line="240" w:lineRule="auto"/>
      </w:pPr>
      <w:r>
        <w:separator/>
      </w:r>
    </w:p>
  </w:footnote>
  <w:footnote w:type="continuationSeparator" w:id="0">
    <w:p w:rsidR="00024257" w:rsidRDefault="00024257" w:rsidP="001C7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88" w:rsidRDefault="00155A8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88" w:rsidRDefault="00155A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88" w:rsidRPr="00E456B9" w:rsidRDefault="00155A88" w:rsidP="00E456B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A5AC6"/>
    <w:multiLevelType w:val="hybridMultilevel"/>
    <w:tmpl w:val="98A0D9E6"/>
    <w:lvl w:ilvl="0" w:tplc="EACC37F2">
      <w:start w:val="1"/>
      <w:numFmt w:val="decimal"/>
      <w:lvlText w:val="%1)"/>
      <w:lvlJc w:val="left"/>
      <w:pPr>
        <w:ind w:left="370" w:hanging="360"/>
      </w:pPr>
      <w:rPr>
        <w:rFonts w:cstheme="minorBidi"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 w15:restartNumberingAfterBreak="0">
    <w:nsid w:val="264A146D"/>
    <w:multiLevelType w:val="hybridMultilevel"/>
    <w:tmpl w:val="3684C11E"/>
    <w:lvl w:ilvl="0" w:tplc="17AC70FE">
      <w:start w:val="1"/>
      <w:numFmt w:val="decimal"/>
      <w:lvlText w:val="%1)"/>
      <w:lvlJc w:val="left"/>
      <w:pPr>
        <w:ind w:left="372" w:hanging="360"/>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15:restartNumberingAfterBreak="0">
    <w:nsid w:val="26652220"/>
    <w:multiLevelType w:val="hybridMultilevel"/>
    <w:tmpl w:val="E56C1B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7275A4"/>
    <w:multiLevelType w:val="hybridMultilevel"/>
    <w:tmpl w:val="7BC491FC"/>
    <w:lvl w:ilvl="0" w:tplc="1C88E16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E22B2A"/>
    <w:multiLevelType w:val="hybridMultilevel"/>
    <w:tmpl w:val="565427CE"/>
    <w:lvl w:ilvl="0" w:tplc="032E6976">
      <w:start w:val="1"/>
      <w:numFmt w:val="decimal"/>
      <w:lvlText w:val="%1)"/>
      <w:lvlJc w:val="left"/>
      <w:pPr>
        <w:ind w:left="502" w:hanging="360"/>
      </w:pPr>
      <w:rPr>
        <w:rFonts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682C08"/>
    <w:multiLevelType w:val="hybridMultilevel"/>
    <w:tmpl w:val="45820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225576"/>
    <w:multiLevelType w:val="hybridMultilevel"/>
    <w:tmpl w:val="7BC491FC"/>
    <w:lvl w:ilvl="0" w:tplc="1C88E16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767A39"/>
    <w:multiLevelType w:val="hybridMultilevel"/>
    <w:tmpl w:val="55F29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57610DC"/>
    <w:multiLevelType w:val="hybridMultilevel"/>
    <w:tmpl w:val="E56C1B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CE6613"/>
    <w:multiLevelType w:val="hybridMultilevel"/>
    <w:tmpl w:val="8C88A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6"/>
  </w:num>
  <w:num w:numId="5">
    <w:abstractNumId w:val="3"/>
  </w:num>
  <w:num w:numId="6">
    <w:abstractNumId w:val="2"/>
  </w:num>
  <w:num w:numId="7">
    <w:abstractNumId w:val="0"/>
  </w:num>
  <w:num w:numId="8">
    <w:abstractNumId w:val="4"/>
  </w:num>
  <w:num w:numId="9">
    <w:abstractNumId w:val="1"/>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34"/>
    <w:rsid w:val="000015DD"/>
    <w:rsid w:val="00003761"/>
    <w:rsid w:val="00003B58"/>
    <w:rsid w:val="00007632"/>
    <w:rsid w:val="0001054C"/>
    <w:rsid w:val="00010E6C"/>
    <w:rsid w:val="00012763"/>
    <w:rsid w:val="0001310C"/>
    <w:rsid w:val="00014146"/>
    <w:rsid w:val="00015355"/>
    <w:rsid w:val="00017609"/>
    <w:rsid w:val="00017D0C"/>
    <w:rsid w:val="00022DEE"/>
    <w:rsid w:val="00024155"/>
    <w:rsid w:val="00024257"/>
    <w:rsid w:val="000260D5"/>
    <w:rsid w:val="00026D00"/>
    <w:rsid w:val="00026D58"/>
    <w:rsid w:val="00027660"/>
    <w:rsid w:val="000278FD"/>
    <w:rsid w:val="00027A04"/>
    <w:rsid w:val="00027C29"/>
    <w:rsid w:val="00027CA2"/>
    <w:rsid w:val="00030796"/>
    <w:rsid w:val="00033FB5"/>
    <w:rsid w:val="00035A46"/>
    <w:rsid w:val="0004110D"/>
    <w:rsid w:val="000455D5"/>
    <w:rsid w:val="00045CA2"/>
    <w:rsid w:val="00045F05"/>
    <w:rsid w:val="00047E11"/>
    <w:rsid w:val="00050297"/>
    <w:rsid w:val="00050B36"/>
    <w:rsid w:val="00052F63"/>
    <w:rsid w:val="00054B33"/>
    <w:rsid w:val="00054D5F"/>
    <w:rsid w:val="00057932"/>
    <w:rsid w:val="000602D7"/>
    <w:rsid w:val="000611FA"/>
    <w:rsid w:val="00063E8A"/>
    <w:rsid w:val="00064DBF"/>
    <w:rsid w:val="00065A1A"/>
    <w:rsid w:val="00071DCD"/>
    <w:rsid w:val="000725A7"/>
    <w:rsid w:val="000730CA"/>
    <w:rsid w:val="00075262"/>
    <w:rsid w:val="000762B0"/>
    <w:rsid w:val="000771C1"/>
    <w:rsid w:val="00080DE1"/>
    <w:rsid w:val="000817C6"/>
    <w:rsid w:val="00081848"/>
    <w:rsid w:val="000818B9"/>
    <w:rsid w:val="00083A4F"/>
    <w:rsid w:val="00083D78"/>
    <w:rsid w:val="000904BC"/>
    <w:rsid w:val="000911ED"/>
    <w:rsid w:val="00091749"/>
    <w:rsid w:val="000919DF"/>
    <w:rsid w:val="00093CB6"/>
    <w:rsid w:val="0009485C"/>
    <w:rsid w:val="0009530E"/>
    <w:rsid w:val="00096F26"/>
    <w:rsid w:val="00097BA7"/>
    <w:rsid w:val="000A1035"/>
    <w:rsid w:val="000A19ED"/>
    <w:rsid w:val="000A23C8"/>
    <w:rsid w:val="000A2BE4"/>
    <w:rsid w:val="000A2DDA"/>
    <w:rsid w:val="000A640B"/>
    <w:rsid w:val="000A64DA"/>
    <w:rsid w:val="000A76DB"/>
    <w:rsid w:val="000B131B"/>
    <w:rsid w:val="000B225B"/>
    <w:rsid w:val="000B3C95"/>
    <w:rsid w:val="000B42C0"/>
    <w:rsid w:val="000C03C2"/>
    <w:rsid w:val="000C0B0A"/>
    <w:rsid w:val="000C5AF2"/>
    <w:rsid w:val="000C63F5"/>
    <w:rsid w:val="000C6A47"/>
    <w:rsid w:val="000C6F1B"/>
    <w:rsid w:val="000D1FAB"/>
    <w:rsid w:val="000D29CB"/>
    <w:rsid w:val="000D507D"/>
    <w:rsid w:val="000E02FF"/>
    <w:rsid w:val="000E06D3"/>
    <w:rsid w:val="000E214A"/>
    <w:rsid w:val="000E2E2E"/>
    <w:rsid w:val="000E2E36"/>
    <w:rsid w:val="000E3362"/>
    <w:rsid w:val="000E3CE3"/>
    <w:rsid w:val="000F0584"/>
    <w:rsid w:val="000F729A"/>
    <w:rsid w:val="00100C5D"/>
    <w:rsid w:val="00101C06"/>
    <w:rsid w:val="0010636E"/>
    <w:rsid w:val="001125C0"/>
    <w:rsid w:val="001126C0"/>
    <w:rsid w:val="00112F05"/>
    <w:rsid w:val="00114527"/>
    <w:rsid w:val="001157EB"/>
    <w:rsid w:val="00115F70"/>
    <w:rsid w:val="00116582"/>
    <w:rsid w:val="0011667C"/>
    <w:rsid w:val="00116E10"/>
    <w:rsid w:val="00117AE7"/>
    <w:rsid w:val="00122DAC"/>
    <w:rsid w:val="00123351"/>
    <w:rsid w:val="0012432E"/>
    <w:rsid w:val="00125B23"/>
    <w:rsid w:val="0012649D"/>
    <w:rsid w:val="001315AC"/>
    <w:rsid w:val="00135B57"/>
    <w:rsid w:val="00135FE6"/>
    <w:rsid w:val="00142BB3"/>
    <w:rsid w:val="00143B4E"/>
    <w:rsid w:val="00147911"/>
    <w:rsid w:val="001521B0"/>
    <w:rsid w:val="00152D05"/>
    <w:rsid w:val="00155A88"/>
    <w:rsid w:val="00155FB3"/>
    <w:rsid w:val="001564CC"/>
    <w:rsid w:val="001605AC"/>
    <w:rsid w:val="00161689"/>
    <w:rsid w:val="001645E2"/>
    <w:rsid w:val="001662CE"/>
    <w:rsid w:val="001668B0"/>
    <w:rsid w:val="00171347"/>
    <w:rsid w:val="00172EED"/>
    <w:rsid w:val="00174566"/>
    <w:rsid w:val="00176E1C"/>
    <w:rsid w:val="00180418"/>
    <w:rsid w:val="00181EC7"/>
    <w:rsid w:val="00183D3E"/>
    <w:rsid w:val="00183D77"/>
    <w:rsid w:val="00183FAE"/>
    <w:rsid w:val="00191FD3"/>
    <w:rsid w:val="001934A3"/>
    <w:rsid w:val="0019366B"/>
    <w:rsid w:val="00193FA5"/>
    <w:rsid w:val="00194FEE"/>
    <w:rsid w:val="00195435"/>
    <w:rsid w:val="00196364"/>
    <w:rsid w:val="001966B2"/>
    <w:rsid w:val="00196D51"/>
    <w:rsid w:val="00196FEA"/>
    <w:rsid w:val="001A05DD"/>
    <w:rsid w:val="001A06CF"/>
    <w:rsid w:val="001A308A"/>
    <w:rsid w:val="001A5862"/>
    <w:rsid w:val="001A7983"/>
    <w:rsid w:val="001B3692"/>
    <w:rsid w:val="001B5C03"/>
    <w:rsid w:val="001B76AA"/>
    <w:rsid w:val="001B78BA"/>
    <w:rsid w:val="001C075B"/>
    <w:rsid w:val="001C13DE"/>
    <w:rsid w:val="001C6B23"/>
    <w:rsid w:val="001C7CA7"/>
    <w:rsid w:val="001C7F16"/>
    <w:rsid w:val="001D460B"/>
    <w:rsid w:val="001D46B8"/>
    <w:rsid w:val="001D4BC1"/>
    <w:rsid w:val="001D5FF3"/>
    <w:rsid w:val="001E127F"/>
    <w:rsid w:val="001E28C6"/>
    <w:rsid w:val="001E574B"/>
    <w:rsid w:val="001F1700"/>
    <w:rsid w:val="001F55A0"/>
    <w:rsid w:val="001F635F"/>
    <w:rsid w:val="00200260"/>
    <w:rsid w:val="00203072"/>
    <w:rsid w:val="00203D77"/>
    <w:rsid w:val="00203E03"/>
    <w:rsid w:val="0020523C"/>
    <w:rsid w:val="00206D6A"/>
    <w:rsid w:val="002074C8"/>
    <w:rsid w:val="00207DA8"/>
    <w:rsid w:val="002108E5"/>
    <w:rsid w:val="002135C6"/>
    <w:rsid w:val="00215E82"/>
    <w:rsid w:val="0021784E"/>
    <w:rsid w:val="00220634"/>
    <w:rsid w:val="00220C6A"/>
    <w:rsid w:val="00221438"/>
    <w:rsid w:val="002215E8"/>
    <w:rsid w:val="00222E4A"/>
    <w:rsid w:val="00225CBB"/>
    <w:rsid w:val="00230989"/>
    <w:rsid w:val="002314AB"/>
    <w:rsid w:val="00232512"/>
    <w:rsid w:val="002333C9"/>
    <w:rsid w:val="0023472B"/>
    <w:rsid w:val="00235D2A"/>
    <w:rsid w:val="002434BB"/>
    <w:rsid w:val="002450C8"/>
    <w:rsid w:val="00246465"/>
    <w:rsid w:val="00246B21"/>
    <w:rsid w:val="0026051E"/>
    <w:rsid w:val="00260649"/>
    <w:rsid w:val="0026091A"/>
    <w:rsid w:val="00263F4C"/>
    <w:rsid w:val="00265C24"/>
    <w:rsid w:val="002675D8"/>
    <w:rsid w:val="00267BC3"/>
    <w:rsid w:val="002756B9"/>
    <w:rsid w:val="00275F3F"/>
    <w:rsid w:val="0027734B"/>
    <w:rsid w:val="00277ABF"/>
    <w:rsid w:val="00280F3B"/>
    <w:rsid w:val="00281B27"/>
    <w:rsid w:val="00281B55"/>
    <w:rsid w:val="00284223"/>
    <w:rsid w:val="00285E3C"/>
    <w:rsid w:val="0028610F"/>
    <w:rsid w:val="00290B7B"/>
    <w:rsid w:val="00291E64"/>
    <w:rsid w:val="002924CD"/>
    <w:rsid w:val="0029738E"/>
    <w:rsid w:val="002974AF"/>
    <w:rsid w:val="00297F94"/>
    <w:rsid w:val="002A3198"/>
    <w:rsid w:val="002A47FB"/>
    <w:rsid w:val="002B0450"/>
    <w:rsid w:val="002B33EA"/>
    <w:rsid w:val="002B4768"/>
    <w:rsid w:val="002B7BA6"/>
    <w:rsid w:val="002C1460"/>
    <w:rsid w:val="002C1DAA"/>
    <w:rsid w:val="002C236A"/>
    <w:rsid w:val="002C260C"/>
    <w:rsid w:val="002C2EFD"/>
    <w:rsid w:val="002C3F58"/>
    <w:rsid w:val="002C41A4"/>
    <w:rsid w:val="002C606B"/>
    <w:rsid w:val="002D43DE"/>
    <w:rsid w:val="002D47F0"/>
    <w:rsid w:val="002D6424"/>
    <w:rsid w:val="002D6AC4"/>
    <w:rsid w:val="002E5B2C"/>
    <w:rsid w:val="002F0533"/>
    <w:rsid w:val="002F26EA"/>
    <w:rsid w:val="002F2A42"/>
    <w:rsid w:val="002F2A7D"/>
    <w:rsid w:val="002F4C97"/>
    <w:rsid w:val="002F4DAB"/>
    <w:rsid w:val="002F5002"/>
    <w:rsid w:val="00303882"/>
    <w:rsid w:val="00303BFC"/>
    <w:rsid w:val="00305F51"/>
    <w:rsid w:val="0031116A"/>
    <w:rsid w:val="00311894"/>
    <w:rsid w:val="00313BCD"/>
    <w:rsid w:val="00314EF9"/>
    <w:rsid w:val="00315C9C"/>
    <w:rsid w:val="00325A2C"/>
    <w:rsid w:val="00326A57"/>
    <w:rsid w:val="00327599"/>
    <w:rsid w:val="0033298A"/>
    <w:rsid w:val="00341B69"/>
    <w:rsid w:val="00342668"/>
    <w:rsid w:val="003460DD"/>
    <w:rsid w:val="0034691D"/>
    <w:rsid w:val="00346A22"/>
    <w:rsid w:val="00347C9D"/>
    <w:rsid w:val="003519BC"/>
    <w:rsid w:val="003525DD"/>
    <w:rsid w:val="00352F5D"/>
    <w:rsid w:val="003534CA"/>
    <w:rsid w:val="00353B2C"/>
    <w:rsid w:val="0035412B"/>
    <w:rsid w:val="00357B5A"/>
    <w:rsid w:val="00357BD4"/>
    <w:rsid w:val="00361BB0"/>
    <w:rsid w:val="003645CA"/>
    <w:rsid w:val="003662C6"/>
    <w:rsid w:val="003726F6"/>
    <w:rsid w:val="003727D6"/>
    <w:rsid w:val="00372D0E"/>
    <w:rsid w:val="0037494D"/>
    <w:rsid w:val="00375904"/>
    <w:rsid w:val="00375FD8"/>
    <w:rsid w:val="00383693"/>
    <w:rsid w:val="00386F8E"/>
    <w:rsid w:val="003874D0"/>
    <w:rsid w:val="003909B2"/>
    <w:rsid w:val="003935A4"/>
    <w:rsid w:val="0039678A"/>
    <w:rsid w:val="003A27FD"/>
    <w:rsid w:val="003A4497"/>
    <w:rsid w:val="003A6583"/>
    <w:rsid w:val="003B46E7"/>
    <w:rsid w:val="003B5332"/>
    <w:rsid w:val="003B56C4"/>
    <w:rsid w:val="003B62BE"/>
    <w:rsid w:val="003C2436"/>
    <w:rsid w:val="003C2F2C"/>
    <w:rsid w:val="003C4ADC"/>
    <w:rsid w:val="003D2ABE"/>
    <w:rsid w:val="003D4A59"/>
    <w:rsid w:val="003D7382"/>
    <w:rsid w:val="003E3713"/>
    <w:rsid w:val="003E38C0"/>
    <w:rsid w:val="003E4806"/>
    <w:rsid w:val="003E5CED"/>
    <w:rsid w:val="003E638E"/>
    <w:rsid w:val="003E70E4"/>
    <w:rsid w:val="003E7AED"/>
    <w:rsid w:val="003F1E0C"/>
    <w:rsid w:val="003F4456"/>
    <w:rsid w:val="003F53BA"/>
    <w:rsid w:val="003F59FB"/>
    <w:rsid w:val="003F5F91"/>
    <w:rsid w:val="003F6D7E"/>
    <w:rsid w:val="003F7447"/>
    <w:rsid w:val="00400131"/>
    <w:rsid w:val="004007AA"/>
    <w:rsid w:val="00400DCA"/>
    <w:rsid w:val="00401172"/>
    <w:rsid w:val="004020CB"/>
    <w:rsid w:val="004022B3"/>
    <w:rsid w:val="00403CBD"/>
    <w:rsid w:val="00406A1F"/>
    <w:rsid w:val="00407916"/>
    <w:rsid w:val="004108CA"/>
    <w:rsid w:val="004145D0"/>
    <w:rsid w:val="00417ABA"/>
    <w:rsid w:val="0042009D"/>
    <w:rsid w:val="0042074F"/>
    <w:rsid w:val="00421C4C"/>
    <w:rsid w:val="004241A7"/>
    <w:rsid w:val="004247EC"/>
    <w:rsid w:val="00427E1C"/>
    <w:rsid w:val="00427EFF"/>
    <w:rsid w:val="004318CB"/>
    <w:rsid w:val="00432E80"/>
    <w:rsid w:val="004361E0"/>
    <w:rsid w:val="004365FA"/>
    <w:rsid w:val="00436FB1"/>
    <w:rsid w:val="00440A3C"/>
    <w:rsid w:val="004417C2"/>
    <w:rsid w:val="00441B77"/>
    <w:rsid w:val="0044222B"/>
    <w:rsid w:val="00442394"/>
    <w:rsid w:val="00442780"/>
    <w:rsid w:val="004447DA"/>
    <w:rsid w:val="004462F5"/>
    <w:rsid w:val="00447234"/>
    <w:rsid w:val="00447BB1"/>
    <w:rsid w:val="004577F2"/>
    <w:rsid w:val="00460A8A"/>
    <w:rsid w:val="00461B9A"/>
    <w:rsid w:val="004633E7"/>
    <w:rsid w:val="00467B80"/>
    <w:rsid w:val="00470367"/>
    <w:rsid w:val="00473A4E"/>
    <w:rsid w:val="00475F7B"/>
    <w:rsid w:val="004762DD"/>
    <w:rsid w:val="00476E9F"/>
    <w:rsid w:val="00477C26"/>
    <w:rsid w:val="004853C0"/>
    <w:rsid w:val="00486B97"/>
    <w:rsid w:val="0049029E"/>
    <w:rsid w:val="004905D5"/>
    <w:rsid w:val="00491F47"/>
    <w:rsid w:val="00492142"/>
    <w:rsid w:val="00492DDC"/>
    <w:rsid w:val="004941F3"/>
    <w:rsid w:val="0049572A"/>
    <w:rsid w:val="00496A6D"/>
    <w:rsid w:val="004A1941"/>
    <w:rsid w:val="004A5549"/>
    <w:rsid w:val="004A57AE"/>
    <w:rsid w:val="004A7609"/>
    <w:rsid w:val="004B31F0"/>
    <w:rsid w:val="004B4D08"/>
    <w:rsid w:val="004B7325"/>
    <w:rsid w:val="004B7AD6"/>
    <w:rsid w:val="004B7F54"/>
    <w:rsid w:val="004C2285"/>
    <w:rsid w:val="004C5021"/>
    <w:rsid w:val="004C7FED"/>
    <w:rsid w:val="004D07CF"/>
    <w:rsid w:val="004D4B3F"/>
    <w:rsid w:val="004D674E"/>
    <w:rsid w:val="004D6E3A"/>
    <w:rsid w:val="004D7508"/>
    <w:rsid w:val="004D791D"/>
    <w:rsid w:val="004E0062"/>
    <w:rsid w:val="004E3ECD"/>
    <w:rsid w:val="004E4780"/>
    <w:rsid w:val="004E5C3A"/>
    <w:rsid w:val="004E680E"/>
    <w:rsid w:val="004F0E0C"/>
    <w:rsid w:val="004F415A"/>
    <w:rsid w:val="004F5C2D"/>
    <w:rsid w:val="004F5F15"/>
    <w:rsid w:val="004F5FAA"/>
    <w:rsid w:val="004F6D34"/>
    <w:rsid w:val="004F758E"/>
    <w:rsid w:val="00500791"/>
    <w:rsid w:val="00500CAC"/>
    <w:rsid w:val="005078C4"/>
    <w:rsid w:val="00510155"/>
    <w:rsid w:val="0051140F"/>
    <w:rsid w:val="005128FF"/>
    <w:rsid w:val="005137B0"/>
    <w:rsid w:val="00513C76"/>
    <w:rsid w:val="005158CD"/>
    <w:rsid w:val="00517CF7"/>
    <w:rsid w:val="00520E5E"/>
    <w:rsid w:val="00521577"/>
    <w:rsid w:val="00526D39"/>
    <w:rsid w:val="0052729A"/>
    <w:rsid w:val="00536023"/>
    <w:rsid w:val="005360C6"/>
    <w:rsid w:val="00541B1D"/>
    <w:rsid w:val="00541E20"/>
    <w:rsid w:val="00542D23"/>
    <w:rsid w:val="005456E5"/>
    <w:rsid w:val="00545AE7"/>
    <w:rsid w:val="00545FBC"/>
    <w:rsid w:val="00546C19"/>
    <w:rsid w:val="005474A5"/>
    <w:rsid w:val="00550235"/>
    <w:rsid w:val="00552893"/>
    <w:rsid w:val="00555C07"/>
    <w:rsid w:val="00556069"/>
    <w:rsid w:val="005575E5"/>
    <w:rsid w:val="00557A09"/>
    <w:rsid w:val="00561F7D"/>
    <w:rsid w:val="00567476"/>
    <w:rsid w:val="00570E74"/>
    <w:rsid w:val="0057132A"/>
    <w:rsid w:val="005725C9"/>
    <w:rsid w:val="00572733"/>
    <w:rsid w:val="00572990"/>
    <w:rsid w:val="00573595"/>
    <w:rsid w:val="005742AC"/>
    <w:rsid w:val="005763AC"/>
    <w:rsid w:val="0057691C"/>
    <w:rsid w:val="00580383"/>
    <w:rsid w:val="00581618"/>
    <w:rsid w:val="00581A68"/>
    <w:rsid w:val="00583975"/>
    <w:rsid w:val="005846B2"/>
    <w:rsid w:val="00585A93"/>
    <w:rsid w:val="00586F27"/>
    <w:rsid w:val="00587288"/>
    <w:rsid w:val="00587350"/>
    <w:rsid w:val="0059097E"/>
    <w:rsid w:val="00591FA2"/>
    <w:rsid w:val="00593030"/>
    <w:rsid w:val="00594671"/>
    <w:rsid w:val="00594702"/>
    <w:rsid w:val="00594B1B"/>
    <w:rsid w:val="00597ADC"/>
    <w:rsid w:val="00597AE5"/>
    <w:rsid w:val="005A1924"/>
    <w:rsid w:val="005A2586"/>
    <w:rsid w:val="005A7350"/>
    <w:rsid w:val="005A760A"/>
    <w:rsid w:val="005B0A3F"/>
    <w:rsid w:val="005B0F91"/>
    <w:rsid w:val="005B1BEA"/>
    <w:rsid w:val="005B2061"/>
    <w:rsid w:val="005B3638"/>
    <w:rsid w:val="005C1692"/>
    <w:rsid w:val="005C32B7"/>
    <w:rsid w:val="005C39DD"/>
    <w:rsid w:val="005C4324"/>
    <w:rsid w:val="005D34FE"/>
    <w:rsid w:val="005D48D8"/>
    <w:rsid w:val="005D4CBD"/>
    <w:rsid w:val="005D70A4"/>
    <w:rsid w:val="005D7794"/>
    <w:rsid w:val="005E0595"/>
    <w:rsid w:val="005E0A28"/>
    <w:rsid w:val="005E1683"/>
    <w:rsid w:val="005E190C"/>
    <w:rsid w:val="005E3EE7"/>
    <w:rsid w:val="005F04A1"/>
    <w:rsid w:val="005F1733"/>
    <w:rsid w:val="005F1E99"/>
    <w:rsid w:val="005F38AB"/>
    <w:rsid w:val="005F3C0F"/>
    <w:rsid w:val="005F551A"/>
    <w:rsid w:val="005F575F"/>
    <w:rsid w:val="005F58E6"/>
    <w:rsid w:val="006001AC"/>
    <w:rsid w:val="00600B5F"/>
    <w:rsid w:val="0060282D"/>
    <w:rsid w:val="006032D4"/>
    <w:rsid w:val="006033C6"/>
    <w:rsid w:val="006048E9"/>
    <w:rsid w:val="00605C11"/>
    <w:rsid w:val="00606277"/>
    <w:rsid w:val="0061261C"/>
    <w:rsid w:val="00612E68"/>
    <w:rsid w:val="006137A9"/>
    <w:rsid w:val="00613D03"/>
    <w:rsid w:val="00613E61"/>
    <w:rsid w:val="00617AA8"/>
    <w:rsid w:val="00620428"/>
    <w:rsid w:val="00622CC4"/>
    <w:rsid w:val="0062618A"/>
    <w:rsid w:val="006273C1"/>
    <w:rsid w:val="006275ED"/>
    <w:rsid w:val="00627E17"/>
    <w:rsid w:val="00632FCE"/>
    <w:rsid w:val="006353A3"/>
    <w:rsid w:val="006353FC"/>
    <w:rsid w:val="00635C4D"/>
    <w:rsid w:val="006370CB"/>
    <w:rsid w:val="006453BA"/>
    <w:rsid w:val="0064766E"/>
    <w:rsid w:val="006565C0"/>
    <w:rsid w:val="00660781"/>
    <w:rsid w:val="006609A4"/>
    <w:rsid w:val="0066217A"/>
    <w:rsid w:val="00662F01"/>
    <w:rsid w:val="006636F1"/>
    <w:rsid w:val="006648FA"/>
    <w:rsid w:val="00665BC4"/>
    <w:rsid w:val="00666515"/>
    <w:rsid w:val="006678F6"/>
    <w:rsid w:val="0067392E"/>
    <w:rsid w:val="00673A66"/>
    <w:rsid w:val="00674AA6"/>
    <w:rsid w:val="0067508B"/>
    <w:rsid w:val="00675873"/>
    <w:rsid w:val="00676348"/>
    <w:rsid w:val="00682159"/>
    <w:rsid w:val="00683034"/>
    <w:rsid w:val="00684376"/>
    <w:rsid w:val="0068628F"/>
    <w:rsid w:val="00686BA6"/>
    <w:rsid w:val="0069161C"/>
    <w:rsid w:val="00692CDB"/>
    <w:rsid w:val="00695010"/>
    <w:rsid w:val="006A03A6"/>
    <w:rsid w:val="006A0BBE"/>
    <w:rsid w:val="006A2803"/>
    <w:rsid w:val="006A2E62"/>
    <w:rsid w:val="006A413C"/>
    <w:rsid w:val="006A7595"/>
    <w:rsid w:val="006B3778"/>
    <w:rsid w:val="006B3C8C"/>
    <w:rsid w:val="006B49C0"/>
    <w:rsid w:val="006B6A0B"/>
    <w:rsid w:val="006B6E48"/>
    <w:rsid w:val="006B6ED2"/>
    <w:rsid w:val="006C1EC6"/>
    <w:rsid w:val="006C32D7"/>
    <w:rsid w:val="006C5ADC"/>
    <w:rsid w:val="006C5DCE"/>
    <w:rsid w:val="006D0093"/>
    <w:rsid w:val="006D02FE"/>
    <w:rsid w:val="006D0C94"/>
    <w:rsid w:val="006D37EA"/>
    <w:rsid w:val="006D693D"/>
    <w:rsid w:val="006D6C9F"/>
    <w:rsid w:val="006E0695"/>
    <w:rsid w:val="006E2877"/>
    <w:rsid w:val="006E39D7"/>
    <w:rsid w:val="006E3D4B"/>
    <w:rsid w:val="006E3EAB"/>
    <w:rsid w:val="006E41CA"/>
    <w:rsid w:val="006E46A2"/>
    <w:rsid w:val="006E70C0"/>
    <w:rsid w:val="007003BB"/>
    <w:rsid w:val="00701892"/>
    <w:rsid w:val="00710220"/>
    <w:rsid w:val="00711343"/>
    <w:rsid w:val="00713125"/>
    <w:rsid w:val="00713447"/>
    <w:rsid w:val="0071452B"/>
    <w:rsid w:val="0071591A"/>
    <w:rsid w:val="00721123"/>
    <w:rsid w:val="00721EB7"/>
    <w:rsid w:val="00723007"/>
    <w:rsid w:val="007250F3"/>
    <w:rsid w:val="00730B68"/>
    <w:rsid w:val="00730E80"/>
    <w:rsid w:val="0073731D"/>
    <w:rsid w:val="00737A64"/>
    <w:rsid w:val="00737C94"/>
    <w:rsid w:val="00737DDE"/>
    <w:rsid w:val="007417A5"/>
    <w:rsid w:val="0074469E"/>
    <w:rsid w:val="00744BC4"/>
    <w:rsid w:val="00744CC8"/>
    <w:rsid w:val="0074590D"/>
    <w:rsid w:val="0074667A"/>
    <w:rsid w:val="007471FD"/>
    <w:rsid w:val="0075053E"/>
    <w:rsid w:val="00751FCC"/>
    <w:rsid w:val="00753B74"/>
    <w:rsid w:val="00753E9F"/>
    <w:rsid w:val="00753F18"/>
    <w:rsid w:val="00754098"/>
    <w:rsid w:val="007555D4"/>
    <w:rsid w:val="00756356"/>
    <w:rsid w:val="00756815"/>
    <w:rsid w:val="0075754F"/>
    <w:rsid w:val="00763873"/>
    <w:rsid w:val="00767161"/>
    <w:rsid w:val="00767BCB"/>
    <w:rsid w:val="0077274A"/>
    <w:rsid w:val="00774C79"/>
    <w:rsid w:val="00780FE6"/>
    <w:rsid w:val="00782AE3"/>
    <w:rsid w:val="00782AFA"/>
    <w:rsid w:val="00783622"/>
    <w:rsid w:val="00783643"/>
    <w:rsid w:val="00783D78"/>
    <w:rsid w:val="007846DF"/>
    <w:rsid w:val="0078533D"/>
    <w:rsid w:val="0079085B"/>
    <w:rsid w:val="007911FF"/>
    <w:rsid w:val="00792AE5"/>
    <w:rsid w:val="00792FB4"/>
    <w:rsid w:val="007960DC"/>
    <w:rsid w:val="007A034F"/>
    <w:rsid w:val="007A179F"/>
    <w:rsid w:val="007A186D"/>
    <w:rsid w:val="007A2115"/>
    <w:rsid w:val="007A2DCA"/>
    <w:rsid w:val="007A43E6"/>
    <w:rsid w:val="007A60BE"/>
    <w:rsid w:val="007A788A"/>
    <w:rsid w:val="007B0495"/>
    <w:rsid w:val="007B1C61"/>
    <w:rsid w:val="007B1E49"/>
    <w:rsid w:val="007B2E25"/>
    <w:rsid w:val="007B3411"/>
    <w:rsid w:val="007B6295"/>
    <w:rsid w:val="007B6A54"/>
    <w:rsid w:val="007B6D15"/>
    <w:rsid w:val="007C1A53"/>
    <w:rsid w:val="007C3134"/>
    <w:rsid w:val="007C40B5"/>
    <w:rsid w:val="007C4351"/>
    <w:rsid w:val="007C4933"/>
    <w:rsid w:val="007C4AFC"/>
    <w:rsid w:val="007C5B2E"/>
    <w:rsid w:val="007C60DD"/>
    <w:rsid w:val="007D4C59"/>
    <w:rsid w:val="007D56F8"/>
    <w:rsid w:val="007D6AC5"/>
    <w:rsid w:val="007E0A2E"/>
    <w:rsid w:val="007E22E5"/>
    <w:rsid w:val="007E5385"/>
    <w:rsid w:val="007E5ED8"/>
    <w:rsid w:val="007F0AC5"/>
    <w:rsid w:val="007F14DE"/>
    <w:rsid w:val="007F55ED"/>
    <w:rsid w:val="007F5B9B"/>
    <w:rsid w:val="007F5BB5"/>
    <w:rsid w:val="007F5BB8"/>
    <w:rsid w:val="007F61CA"/>
    <w:rsid w:val="007F7D93"/>
    <w:rsid w:val="00800932"/>
    <w:rsid w:val="00802324"/>
    <w:rsid w:val="0080324E"/>
    <w:rsid w:val="00804891"/>
    <w:rsid w:val="00804D9E"/>
    <w:rsid w:val="00807A81"/>
    <w:rsid w:val="008104EF"/>
    <w:rsid w:val="0081101E"/>
    <w:rsid w:val="00813382"/>
    <w:rsid w:val="00813612"/>
    <w:rsid w:val="00813770"/>
    <w:rsid w:val="00820A31"/>
    <w:rsid w:val="00820FE5"/>
    <w:rsid w:val="00822F00"/>
    <w:rsid w:val="008232AC"/>
    <w:rsid w:val="00837F96"/>
    <w:rsid w:val="008405DF"/>
    <w:rsid w:val="00840FB7"/>
    <w:rsid w:val="0084237B"/>
    <w:rsid w:val="00843FF0"/>
    <w:rsid w:val="00846F00"/>
    <w:rsid w:val="0084758F"/>
    <w:rsid w:val="00847613"/>
    <w:rsid w:val="00850DE8"/>
    <w:rsid w:val="008551E0"/>
    <w:rsid w:val="008576CD"/>
    <w:rsid w:val="00857CBF"/>
    <w:rsid w:val="008600F6"/>
    <w:rsid w:val="00860FA8"/>
    <w:rsid w:val="008617AE"/>
    <w:rsid w:val="00861F76"/>
    <w:rsid w:val="008638B6"/>
    <w:rsid w:val="00863BFA"/>
    <w:rsid w:val="00864459"/>
    <w:rsid w:val="008661BB"/>
    <w:rsid w:val="00866E49"/>
    <w:rsid w:val="0087010E"/>
    <w:rsid w:val="00871955"/>
    <w:rsid w:val="00871FB4"/>
    <w:rsid w:val="00873304"/>
    <w:rsid w:val="00873D8F"/>
    <w:rsid w:val="00874E9E"/>
    <w:rsid w:val="00876F31"/>
    <w:rsid w:val="00877C00"/>
    <w:rsid w:val="00880078"/>
    <w:rsid w:val="00882341"/>
    <w:rsid w:val="008845FF"/>
    <w:rsid w:val="00886511"/>
    <w:rsid w:val="008877CC"/>
    <w:rsid w:val="0089055F"/>
    <w:rsid w:val="00890929"/>
    <w:rsid w:val="008909C0"/>
    <w:rsid w:val="00890EAD"/>
    <w:rsid w:val="00891E24"/>
    <w:rsid w:val="00893299"/>
    <w:rsid w:val="0089349F"/>
    <w:rsid w:val="00893905"/>
    <w:rsid w:val="00895064"/>
    <w:rsid w:val="008963D5"/>
    <w:rsid w:val="00897871"/>
    <w:rsid w:val="00897A2E"/>
    <w:rsid w:val="008A0BAD"/>
    <w:rsid w:val="008A1AA7"/>
    <w:rsid w:val="008A42C0"/>
    <w:rsid w:val="008A492C"/>
    <w:rsid w:val="008A4B2D"/>
    <w:rsid w:val="008A4B57"/>
    <w:rsid w:val="008A5EA4"/>
    <w:rsid w:val="008A650C"/>
    <w:rsid w:val="008A6720"/>
    <w:rsid w:val="008B1F89"/>
    <w:rsid w:val="008B3BB5"/>
    <w:rsid w:val="008B5D2E"/>
    <w:rsid w:val="008B6FF2"/>
    <w:rsid w:val="008C0D77"/>
    <w:rsid w:val="008C137B"/>
    <w:rsid w:val="008C1973"/>
    <w:rsid w:val="008C301C"/>
    <w:rsid w:val="008C42FF"/>
    <w:rsid w:val="008C444E"/>
    <w:rsid w:val="008C5AE4"/>
    <w:rsid w:val="008D0EBC"/>
    <w:rsid w:val="008D2052"/>
    <w:rsid w:val="008D3197"/>
    <w:rsid w:val="008D372F"/>
    <w:rsid w:val="008D4312"/>
    <w:rsid w:val="008D6076"/>
    <w:rsid w:val="008D6967"/>
    <w:rsid w:val="008D7475"/>
    <w:rsid w:val="008E52CE"/>
    <w:rsid w:val="008E5C27"/>
    <w:rsid w:val="008E6B6A"/>
    <w:rsid w:val="008E6C86"/>
    <w:rsid w:val="008E7360"/>
    <w:rsid w:val="008E76CD"/>
    <w:rsid w:val="008F04DC"/>
    <w:rsid w:val="008F1DE3"/>
    <w:rsid w:val="008F1EDB"/>
    <w:rsid w:val="008F2800"/>
    <w:rsid w:val="008F2A6B"/>
    <w:rsid w:val="008F4FB9"/>
    <w:rsid w:val="008F5127"/>
    <w:rsid w:val="008F7D73"/>
    <w:rsid w:val="00902022"/>
    <w:rsid w:val="009027F3"/>
    <w:rsid w:val="00903351"/>
    <w:rsid w:val="00903AFB"/>
    <w:rsid w:val="009047E2"/>
    <w:rsid w:val="0090599E"/>
    <w:rsid w:val="00923530"/>
    <w:rsid w:val="009244D3"/>
    <w:rsid w:val="00926EFF"/>
    <w:rsid w:val="00927614"/>
    <w:rsid w:val="00930229"/>
    <w:rsid w:val="009303DB"/>
    <w:rsid w:val="0093040B"/>
    <w:rsid w:val="009307BD"/>
    <w:rsid w:val="00932F2B"/>
    <w:rsid w:val="00935DD0"/>
    <w:rsid w:val="00936B3A"/>
    <w:rsid w:val="009422A0"/>
    <w:rsid w:val="00945556"/>
    <w:rsid w:val="00950448"/>
    <w:rsid w:val="00950DE8"/>
    <w:rsid w:val="00954426"/>
    <w:rsid w:val="00954CD8"/>
    <w:rsid w:val="00954F7D"/>
    <w:rsid w:val="00955AA4"/>
    <w:rsid w:val="00956940"/>
    <w:rsid w:val="00956B71"/>
    <w:rsid w:val="00957B17"/>
    <w:rsid w:val="009607AB"/>
    <w:rsid w:val="00960C67"/>
    <w:rsid w:val="00960F28"/>
    <w:rsid w:val="00961FCF"/>
    <w:rsid w:val="009647E3"/>
    <w:rsid w:val="0096527C"/>
    <w:rsid w:val="009731C7"/>
    <w:rsid w:val="00973ECC"/>
    <w:rsid w:val="0097557C"/>
    <w:rsid w:val="00983B9B"/>
    <w:rsid w:val="00986006"/>
    <w:rsid w:val="009924A6"/>
    <w:rsid w:val="009930F5"/>
    <w:rsid w:val="009965FC"/>
    <w:rsid w:val="00997662"/>
    <w:rsid w:val="009A014A"/>
    <w:rsid w:val="009A2654"/>
    <w:rsid w:val="009A7294"/>
    <w:rsid w:val="009A75FF"/>
    <w:rsid w:val="009A7E88"/>
    <w:rsid w:val="009B0D4D"/>
    <w:rsid w:val="009B0D9A"/>
    <w:rsid w:val="009B278B"/>
    <w:rsid w:val="009B2C06"/>
    <w:rsid w:val="009C04ED"/>
    <w:rsid w:val="009C25EE"/>
    <w:rsid w:val="009C3C8F"/>
    <w:rsid w:val="009C4BF2"/>
    <w:rsid w:val="009C4D1B"/>
    <w:rsid w:val="009C5C14"/>
    <w:rsid w:val="009D11F6"/>
    <w:rsid w:val="009D18E5"/>
    <w:rsid w:val="009E054C"/>
    <w:rsid w:val="009E256D"/>
    <w:rsid w:val="009E28D4"/>
    <w:rsid w:val="009E4681"/>
    <w:rsid w:val="009E5139"/>
    <w:rsid w:val="009E7DFB"/>
    <w:rsid w:val="009F1994"/>
    <w:rsid w:val="009F2302"/>
    <w:rsid w:val="009F2AAE"/>
    <w:rsid w:val="009F4BDB"/>
    <w:rsid w:val="00A01824"/>
    <w:rsid w:val="00A0221E"/>
    <w:rsid w:val="00A0271E"/>
    <w:rsid w:val="00A02A1D"/>
    <w:rsid w:val="00A103C5"/>
    <w:rsid w:val="00A10B3B"/>
    <w:rsid w:val="00A11121"/>
    <w:rsid w:val="00A13263"/>
    <w:rsid w:val="00A148D6"/>
    <w:rsid w:val="00A1587C"/>
    <w:rsid w:val="00A17908"/>
    <w:rsid w:val="00A201EB"/>
    <w:rsid w:val="00A210BF"/>
    <w:rsid w:val="00A23619"/>
    <w:rsid w:val="00A2464E"/>
    <w:rsid w:val="00A24EF6"/>
    <w:rsid w:val="00A251FC"/>
    <w:rsid w:val="00A27CBC"/>
    <w:rsid w:val="00A30690"/>
    <w:rsid w:val="00A3113F"/>
    <w:rsid w:val="00A32E93"/>
    <w:rsid w:val="00A33559"/>
    <w:rsid w:val="00A3447F"/>
    <w:rsid w:val="00A356CE"/>
    <w:rsid w:val="00A35802"/>
    <w:rsid w:val="00A372FC"/>
    <w:rsid w:val="00A40864"/>
    <w:rsid w:val="00A42685"/>
    <w:rsid w:val="00A43BA0"/>
    <w:rsid w:val="00A43D1D"/>
    <w:rsid w:val="00A4574B"/>
    <w:rsid w:val="00A46305"/>
    <w:rsid w:val="00A469C1"/>
    <w:rsid w:val="00A51D39"/>
    <w:rsid w:val="00A51E7C"/>
    <w:rsid w:val="00A53656"/>
    <w:rsid w:val="00A539F8"/>
    <w:rsid w:val="00A54318"/>
    <w:rsid w:val="00A549F6"/>
    <w:rsid w:val="00A54DF2"/>
    <w:rsid w:val="00A55D5E"/>
    <w:rsid w:val="00A564A0"/>
    <w:rsid w:val="00A57079"/>
    <w:rsid w:val="00A62EF7"/>
    <w:rsid w:val="00A63B28"/>
    <w:rsid w:val="00A650A8"/>
    <w:rsid w:val="00A66F66"/>
    <w:rsid w:val="00A6733F"/>
    <w:rsid w:val="00A6752F"/>
    <w:rsid w:val="00A67569"/>
    <w:rsid w:val="00A67A5B"/>
    <w:rsid w:val="00A71584"/>
    <w:rsid w:val="00A72ABB"/>
    <w:rsid w:val="00A75FFA"/>
    <w:rsid w:val="00A80D54"/>
    <w:rsid w:val="00A822FB"/>
    <w:rsid w:val="00A83E5E"/>
    <w:rsid w:val="00A849BB"/>
    <w:rsid w:val="00A852AF"/>
    <w:rsid w:val="00A85C31"/>
    <w:rsid w:val="00A86F46"/>
    <w:rsid w:val="00A90734"/>
    <w:rsid w:val="00A929F3"/>
    <w:rsid w:val="00A92A67"/>
    <w:rsid w:val="00A932D9"/>
    <w:rsid w:val="00A9349E"/>
    <w:rsid w:val="00A95A7A"/>
    <w:rsid w:val="00AA26F2"/>
    <w:rsid w:val="00AA2782"/>
    <w:rsid w:val="00AA2EB9"/>
    <w:rsid w:val="00AA3BCA"/>
    <w:rsid w:val="00AA55F9"/>
    <w:rsid w:val="00AA5FAE"/>
    <w:rsid w:val="00AA6A04"/>
    <w:rsid w:val="00AA7B8A"/>
    <w:rsid w:val="00AB0BAC"/>
    <w:rsid w:val="00AB2A16"/>
    <w:rsid w:val="00AB4463"/>
    <w:rsid w:val="00AB58AA"/>
    <w:rsid w:val="00AB594D"/>
    <w:rsid w:val="00AB5999"/>
    <w:rsid w:val="00AC084D"/>
    <w:rsid w:val="00AC092C"/>
    <w:rsid w:val="00AC3273"/>
    <w:rsid w:val="00AC3AD4"/>
    <w:rsid w:val="00AC45F6"/>
    <w:rsid w:val="00AC46B1"/>
    <w:rsid w:val="00AC6342"/>
    <w:rsid w:val="00AD1732"/>
    <w:rsid w:val="00AD1841"/>
    <w:rsid w:val="00AD2223"/>
    <w:rsid w:val="00AD3704"/>
    <w:rsid w:val="00AD3825"/>
    <w:rsid w:val="00AD4074"/>
    <w:rsid w:val="00AD5903"/>
    <w:rsid w:val="00AD6226"/>
    <w:rsid w:val="00AE0568"/>
    <w:rsid w:val="00AE3273"/>
    <w:rsid w:val="00AE5859"/>
    <w:rsid w:val="00AE6341"/>
    <w:rsid w:val="00AE771A"/>
    <w:rsid w:val="00AF0BC4"/>
    <w:rsid w:val="00AF2807"/>
    <w:rsid w:val="00AF4552"/>
    <w:rsid w:val="00AF51D9"/>
    <w:rsid w:val="00AF623A"/>
    <w:rsid w:val="00AF675E"/>
    <w:rsid w:val="00B00631"/>
    <w:rsid w:val="00B01551"/>
    <w:rsid w:val="00B0351A"/>
    <w:rsid w:val="00B038AF"/>
    <w:rsid w:val="00B039F2"/>
    <w:rsid w:val="00B06329"/>
    <w:rsid w:val="00B06CBF"/>
    <w:rsid w:val="00B07AE5"/>
    <w:rsid w:val="00B07D0B"/>
    <w:rsid w:val="00B1123B"/>
    <w:rsid w:val="00B11B79"/>
    <w:rsid w:val="00B121FF"/>
    <w:rsid w:val="00B122C5"/>
    <w:rsid w:val="00B1384A"/>
    <w:rsid w:val="00B14B5B"/>
    <w:rsid w:val="00B16BAC"/>
    <w:rsid w:val="00B16D0E"/>
    <w:rsid w:val="00B23308"/>
    <w:rsid w:val="00B25156"/>
    <w:rsid w:val="00B253EB"/>
    <w:rsid w:val="00B259D0"/>
    <w:rsid w:val="00B27A85"/>
    <w:rsid w:val="00B30C08"/>
    <w:rsid w:val="00B31BBB"/>
    <w:rsid w:val="00B32E93"/>
    <w:rsid w:val="00B3346B"/>
    <w:rsid w:val="00B343A8"/>
    <w:rsid w:val="00B344CE"/>
    <w:rsid w:val="00B40900"/>
    <w:rsid w:val="00B40959"/>
    <w:rsid w:val="00B42611"/>
    <w:rsid w:val="00B45116"/>
    <w:rsid w:val="00B46844"/>
    <w:rsid w:val="00B50F59"/>
    <w:rsid w:val="00B51C41"/>
    <w:rsid w:val="00B5319E"/>
    <w:rsid w:val="00B55204"/>
    <w:rsid w:val="00B56799"/>
    <w:rsid w:val="00B56F5D"/>
    <w:rsid w:val="00B6017D"/>
    <w:rsid w:val="00B60ED6"/>
    <w:rsid w:val="00B62702"/>
    <w:rsid w:val="00B63E02"/>
    <w:rsid w:val="00B63EDD"/>
    <w:rsid w:val="00B6452E"/>
    <w:rsid w:val="00B64E12"/>
    <w:rsid w:val="00B65927"/>
    <w:rsid w:val="00B72DC9"/>
    <w:rsid w:val="00B7352D"/>
    <w:rsid w:val="00B7505F"/>
    <w:rsid w:val="00B76D00"/>
    <w:rsid w:val="00B76F87"/>
    <w:rsid w:val="00B83651"/>
    <w:rsid w:val="00B849F8"/>
    <w:rsid w:val="00B87452"/>
    <w:rsid w:val="00B87B46"/>
    <w:rsid w:val="00B9113A"/>
    <w:rsid w:val="00B91C4D"/>
    <w:rsid w:val="00B91F23"/>
    <w:rsid w:val="00B924DF"/>
    <w:rsid w:val="00B93E94"/>
    <w:rsid w:val="00B96342"/>
    <w:rsid w:val="00B9743E"/>
    <w:rsid w:val="00B97DA1"/>
    <w:rsid w:val="00BA0238"/>
    <w:rsid w:val="00BA0ADD"/>
    <w:rsid w:val="00BA0C8C"/>
    <w:rsid w:val="00BA18EF"/>
    <w:rsid w:val="00BA5CF1"/>
    <w:rsid w:val="00BB109B"/>
    <w:rsid w:val="00BB3038"/>
    <w:rsid w:val="00BB30E5"/>
    <w:rsid w:val="00BB34E1"/>
    <w:rsid w:val="00BB3D50"/>
    <w:rsid w:val="00BC0CE8"/>
    <w:rsid w:val="00BC1EA1"/>
    <w:rsid w:val="00BC306E"/>
    <w:rsid w:val="00BC4025"/>
    <w:rsid w:val="00BD3BC1"/>
    <w:rsid w:val="00BD3C95"/>
    <w:rsid w:val="00BD4E58"/>
    <w:rsid w:val="00BD658F"/>
    <w:rsid w:val="00BD7C92"/>
    <w:rsid w:val="00BE14DE"/>
    <w:rsid w:val="00BE24B0"/>
    <w:rsid w:val="00BE2936"/>
    <w:rsid w:val="00BE2F8C"/>
    <w:rsid w:val="00BE32A3"/>
    <w:rsid w:val="00BE43DE"/>
    <w:rsid w:val="00BE46C3"/>
    <w:rsid w:val="00BE60BA"/>
    <w:rsid w:val="00BE6CBE"/>
    <w:rsid w:val="00BE70C5"/>
    <w:rsid w:val="00BE7402"/>
    <w:rsid w:val="00BF1693"/>
    <w:rsid w:val="00BF3F3F"/>
    <w:rsid w:val="00BF5AE0"/>
    <w:rsid w:val="00BF7AE6"/>
    <w:rsid w:val="00C00833"/>
    <w:rsid w:val="00C03EE4"/>
    <w:rsid w:val="00C062EA"/>
    <w:rsid w:val="00C10244"/>
    <w:rsid w:val="00C1025C"/>
    <w:rsid w:val="00C10B88"/>
    <w:rsid w:val="00C120EC"/>
    <w:rsid w:val="00C12D4A"/>
    <w:rsid w:val="00C135B3"/>
    <w:rsid w:val="00C14B44"/>
    <w:rsid w:val="00C17E9F"/>
    <w:rsid w:val="00C2081B"/>
    <w:rsid w:val="00C24517"/>
    <w:rsid w:val="00C246C5"/>
    <w:rsid w:val="00C25F49"/>
    <w:rsid w:val="00C27408"/>
    <w:rsid w:val="00C30A7A"/>
    <w:rsid w:val="00C31756"/>
    <w:rsid w:val="00C31ADF"/>
    <w:rsid w:val="00C31C1E"/>
    <w:rsid w:val="00C35F9D"/>
    <w:rsid w:val="00C41CEF"/>
    <w:rsid w:val="00C420CD"/>
    <w:rsid w:val="00C4223F"/>
    <w:rsid w:val="00C4360C"/>
    <w:rsid w:val="00C44708"/>
    <w:rsid w:val="00C44EAA"/>
    <w:rsid w:val="00C4673A"/>
    <w:rsid w:val="00C47CCF"/>
    <w:rsid w:val="00C5107F"/>
    <w:rsid w:val="00C51853"/>
    <w:rsid w:val="00C52A5A"/>
    <w:rsid w:val="00C53245"/>
    <w:rsid w:val="00C54920"/>
    <w:rsid w:val="00C551DA"/>
    <w:rsid w:val="00C55E2C"/>
    <w:rsid w:val="00C56875"/>
    <w:rsid w:val="00C57F8F"/>
    <w:rsid w:val="00C612C2"/>
    <w:rsid w:val="00C619DF"/>
    <w:rsid w:val="00C61BCB"/>
    <w:rsid w:val="00C63C4C"/>
    <w:rsid w:val="00C6407B"/>
    <w:rsid w:val="00C64C3B"/>
    <w:rsid w:val="00C64F39"/>
    <w:rsid w:val="00C6517C"/>
    <w:rsid w:val="00C7078F"/>
    <w:rsid w:val="00C73442"/>
    <w:rsid w:val="00C74007"/>
    <w:rsid w:val="00C742AC"/>
    <w:rsid w:val="00C7476D"/>
    <w:rsid w:val="00C75152"/>
    <w:rsid w:val="00C805EB"/>
    <w:rsid w:val="00C81596"/>
    <w:rsid w:val="00C83C8A"/>
    <w:rsid w:val="00C83E6B"/>
    <w:rsid w:val="00C8478D"/>
    <w:rsid w:val="00C850BE"/>
    <w:rsid w:val="00C872DB"/>
    <w:rsid w:val="00C90942"/>
    <w:rsid w:val="00C929F1"/>
    <w:rsid w:val="00C97EB3"/>
    <w:rsid w:val="00CA1441"/>
    <w:rsid w:val="00CA1C18"/>
    <w:rsid w:val="00CA1D2F"/>
    <w:rsid w:val="00CA3BCA"/>
    <w:rsid w:val="00CA6821"/>
    <w:rsid w:val="00CA745A"/>
    <w:rsid w:val="00CA7E5F"/>
    <w:rsid w:val="00CB11C4"/>
    <w:rsid w:val="00CB5979"/>
    <w:rsid w:val="00CB5AD3"/>
    <w:rsid w:val="00CB62BB"/>
    <w:rsid w:val="00CC26C9"/>
    <w:rsid w:val="00CC5C2D"/>
    <w:rsid w:val="00CC65D5"/>
    <w:rsid w:val="00CC7C08"/>
    <w:rsid w:val="00CC7C82"/>
    <w:rsid w:val="00CD4DB2"/>
    <w:rsid w:val="00CD51F1"/>
    <w:rsid w:val="00CD5EC2"/>
    <w:rsid w:val="00CE3C79"/>
    <w:rsid w:val="00CF09E2"/>
    <w:rsid w:val="00CF126C"/>
    <w:rsid w:val="00CF2DCD"/>
    <w:rsid w:val="00CF32C7"/>
    <w:rsid w:val="00CF3439"/>
    <w:rsid w:val="00CF4E1A"/>
    <w:rsid w:val="00CF4F39"/>
    <w:rsid w:val="00CF5035"/>
    <w:rsid w:val="00CF62A3"/>
    <w:rsid w:val="00CF7853"/>
    <w:rsid w:val="00D076E1"/>
    <w:rsid w:val="00D1280F"/>
    <w:rsid w:val="00D13B60"/>
    <w:rsid w:val="00D22DD9"/>
    <w:rsid w:val="00D23782"/>
    <w:rsid w:val="00D24444"/>
    <w:rsid w:val="00D24F50"/>
    <w:rsid w:val="00D25445"/>
    <w:rsid w:val="00D25F7F"/>
    <w:rsid w:val="00D26697"/>
    <w:rsid w:val="00D3254F"/>
    <w:rsid w:val="00D3282A"/>
    <w:rsid w:val="00D3497A"/>
    <w:rsid w:val="00D35E55"/>
    <w:rsid w:val="00D4374E"/>
    <w:rsid w:val="00D5027A"/>
    <w:rsid w:val="00D51373"/>
    <w:rsid w:val="00D51506"/>
    <w:rsid w:val="00D52130"/>
    <w:rsid w:val="00D52564"/>
    <w:rsid w:val="00D54525"/>
    <w:rsid w:val="00D56D4C"/>
    <w:rsid w:val="00D570F9"/>
    <w:rsid w:val="00D571A0"/>
    <w:rsid w:val="00D610EF"/>
    <w:rsid w:val="00D6395D"/>
    <w:rsid w:val="00D657EE"/>
    <w:rsid w:val="00D65F3F"/>
    <w:rsid w:val="00D7054C"/>
    <w:rsid w:val="00D71FA8"/>
    <w:rsid w:val="00D72EC2"/>
    <w:rsid w:val="00D7355E"/>
    <w:rsid w:val="00D74D04"/>
    <w:rsid w:val="00D777FF"/>
    <w:rsid w:val="00D77C68"/>
    <w:rsid w:val="00D81411"/>
    <w:rsid w:val="00D81767"/>
    <w:rsid w:val="00D817E5"/>
    <w:rsid w:val="00D85F3F"/>
    <w:rsid w:val="00D8720A"/>
    <w:rsid w:val="00D87C79"/>
    <w:rsid w:val="00D90A27"/>
    <w:rsid w:val="00D92C64"/>
    <w:rsid w:val="00D93F89"/>
    <w:rsid w:val="00D947F8"/>
    <w:rsid w:val="00D968E0"/>
    <w:rsid w:val="00D973FE"/>
    <w:rsid w:val="00DA3F64"/>
    <w:rsid w:val="00DA5029"/>
    <w:rsid w:val="00DB088A"/>
    <w:rsid w:val="00DB16A7"/>
    <w:rsid w:val="00DB170D"/>
    <w:rsid w:val="00DB4870"/>
    <w:rsid w:val="00DB6360"/>
    <w:rsid w:val="00DB7864"/>
    <w:rsid w:val="00DB7CEE"/>
    <w:rsid w:val="00DC3CFC"/>
    <w:rsid w:val="00DC4DB8"/>
    <w:rsid w:val="00DD09DD"/>
    <w:rsid w:val="00DD1F35"/>
    <w:rsid w:val="00DD419B"/>
    <w:rsid w:val="00DD5C9F"/>
    <w:rsid w:val="00DD5DEF"/>
    <w:rsid w:val="00DD6958"/>
    <w:rsid w:val="00DE1EAA"/>
    <w:rsid w:val="00DE2BE3"/>
    <w:rsid w:val="00DE5BC7"/>
    <w:rsid w:val="00DE5DEC"/>
    <w:rsid w:val="00DE6479"/>
    <w:rsid w:val="00DE7690"/>
    <w:rsid w:val="00DE7740"/>
    <w:rsid w:val="00DF157F"/>
    <w:rsid w:val="00DF2098"/>
    <w:rsid w:val="00DF27BB"/>
    <w:rsid w:val="00DF6023"/>
    <w:rsid w:val="00DF6B2E"/>
    <w:rsid w:val="00E025FD"/>
    <w:rsid w:val="00E02C51"/>
    <w:rsid w:val="00E03EDB"/>
    <w:rsid w:val="00E06998"/>
    <w:rsid w:val="00E07503"/>
    <w:rsid w:val="00E111A4"/>
    <w:rsid w:val="00E1318C"/>
    <w:rsid w:val="00E13BF2"/>
    <w:rsid w:val="00E13E6A"/>
    <w:rsid w:val="00E147FC"/>
    <w:rsid w:val="00E162A3"/>
    <w:rsid w:val="00E212C5"/>
    <w:rsid w:val="00E21D03"/>
    <w:rsid w:val="00E24A39"/>
    <w:rsid w:val="00E24AA8"/>
    <w:rsid w:val="00E27671"/>
    <w:rsid w:val="00E27BB4"/>
    <w:rsid w:val="00E3015E"/>
    <w:rsid w:val="00E3223C"/>
    <w:rsid w:val="00E3337E"/>
    <w:rsid w:val="00E35D3F"/>
    <w:rsid w:val="00E35F5E"/>
    <w:rsid w:val="00E36567"/>
    <w:rsid w:val="00E37B88"/>
    <w:rsid w:val="00E401C9"/>
    <w:rsid w:val="00E456B9"/>
    <w:rsid w:val="00E45D15"/>
    <w:rsid w:val="00E5044E"/>
    <w:rsid w:val="00E50694"/>
    <w:rsid w:val="00E522FD"/>
    <w:rsid w:val="00E53539"/>
    <w:rsid w:val="00E5403F"/>
    <w:rsid w:val="00E54341"/>
    <w:rsid w:val="00E5549F"/>
    <w:rsid w:val="00E5587B"/>
    <w:rsid w:val="00E56DC2"/>
    <w:rsid w:val="00E575F9"/>
    <w:rsid w:val="00E6097B"/>
    <w:rsid w:val="00E61080"/>
    <w:rsid w:val="00E62D52"/>
    <w:rsid w:val="00E63173"/>
    <w:rsid w:val="00E63530"/>
    <w:rsid w:val="00E63E90"/>
    <w:rsid w:val="00E64E95"/>
    <w:rsid w:val="00E67811"/>
    <w:rsid w:val="00E7163C"/>
    <w:rsid w:val="00E73E01"/>
    <w:rsid w:val="00E74986"/>
    <w:rsid w:val="00E75B0C"/>
    <w:rsid w:val="00E75B93"/>
    <w:rsid w:val="00E81F8E"/>
    <w:rsid w:val="00E85372"/>
    <w:rsid w:val="00E8622A"/>
    <w:rsid w:val="00E929B8"/>
    <w:rsid w:val="00E93CA9"/>
    <w:rsid w:val="00E93FFD"/>
    <w:rsid w:val="00E94519"/>
    <w:rsid w:val="00E94ADC"/>
    <w:rsid w:val="00E9572D"/>
    <w:rsid w:val="00E95BB8"/>
    <w:rsid w:val="00E95C96"/>
    <w:rsid w:val="00E963F4"/>
    <w:rsid w:val="00E97C57"/>
    <w:rsid w:val="00EA042A"/>
    <w:rsid w:val="00EA281D"/>
    <w:rsid w:val="00EA3BAB"/>
    <w:rsid w:val="00EA4710"/>
    <w:rsid w:val="00EA4E28"/>
    <w:rsid w:val="00EA5575"/>
    <w:rsid w:val="00EA5B84"/>
    <w:rsid w:val="00EB0F96"/>
    <w:rsid w:val="00EB1FE3"/>
    <w:rsid w:val="00EB2A5F"/>
    <w:rsid w:val="00EB2FCA"/>
    <w:rsid w:val="00EB39BF"/>
    <w:rsid w:val="00EB5426"/>
    <w:rsid w:val="00EB65FE"/>
    <w:rsid w:val="00EB6F32"/>
    <w:rsid w:val="00EC099A"/>
    <w:rsid w:val="00EC2056"/>
    <w:rsid w:val="00EC5C67"/>
    <w:rsid w:val="00ED072C"/>
    <w:rsid w:val="00ED3370"/>
    <w:rsid w:val="00ED59D8"/>
    <w:rsid w:val="00ED6CB6"/>
    <w:rsid w:val="00EE03A3"/>
    <w:rsid w:val="00EE074C"/>
    <w:rsid w:val="00EE1706"/>
    <w:rsid w:val="00EE1EC9"/>
    <w:rsid w:val="00EE22FB"/>
    <w:rsid w:val="00EE2739"/>
    <w:rsid w:val="00EE2AF8"/>
    <w:rsid w:val="00EE6994"/>
    <w:rsid w:val="00EE6A20"/>
    <w:rsid w:val="00EE7967"/>
    <w:rsid w:val="00EF172E"/>
    <w:rsid w:val="00EF4B66"/>
    <w:rsid w:val="00EF7E55"/>
    <w:rsid w:val="00F00775"/>
    <w:rsid w:val="00F00B3C"/>
    <w:rsid w:val="00F00C86"/>
    <w:rsid w:val="00F0332D"/>
    <w:rsid w:val="00F058F7"/>
    <w:rsid w:val="00F05B49"/>
    <w:rsid w:val="00F06102"/>
    <w:rsid w:val="00F0729E"/>
    <w:rsid w:val="00F0785E"/>
    <w:rsid w:val="00F11E97"/>
    <w:rsid w:val="00F12BFB"/>
    <w:rsid w:val="00F13459"/>
    <w:rsid w:val="00F14023"/>
    <w:rsid w:val="00F15F04"/>
    <w:rsid w:val="00F20421"/>
    <w:rsid w:val="00F2133E"/>
    <w:rsid w:val="00F2159B"/>
    <w:rsid w:val="00F2369B"/>
    <w:rsid w:val="00F25AF9"/>
    <w:rsid w:val="00F26F74"/>
    <w:rsid w:val="00F31B00"/>
    <w:rsid w:val="00F34F4D"/>
    <w:rsid w:val="00F3754F"/>
    <w:rsid w:val="00F4337F"/>
    <w:rsid w:val="00F43EDC"/>
    <w:rsid w:val="00F451FA"/>
    <w:rsid w:val="00F50137"/>
    <w:rsid w:val="00F50759"/>
    <w:rsid w:val="00F5154C"/>
    <w:rsid w:val="00F5175B"/>
    <w:rsid w:val="00F53C13"/>
    <w:rsid w:val="00F555FD"/>
    <w:rsid w:val="00F57590"/>
    <w:rsid w:val="00F613DC"/>
    <w:rsid w:val="00F6167A"/>
    <w:rsid w:val="00F61EE8"/>
    <w:rsid w:val="00F650A1"/>
    <w:rsid w:val="00F65905"/>
    <w:rsid w:val="00F66B27"/>
    <w:rsid w:val="00F672CC"/>
    <w:rsid w:val="00F70EC4"/>
    <w:rsid w:val="00F73208"/>
    <w:rsid w:val="00F75004"/>
    <w:rsid w:val="00F76BCD"/>
    <w:rsid w:val="00F77D17"/>
    <w:rsid w:val="00F81FF5"/>
    <w:rsid w:val="00F824EE"/>
    <w:rsid w:val="00F83810"/>
    <w:rsid w:val="00F84154"/>
    <w:rsid w:val="00F84777"/>
    <w:rsid w:val="00F859DD"/>
    <w:rsid w:val="00F85E98"/>
    <w:rsid w:val="00F8793A"/>
    <w:rsid w:val="00F9205E"/>
    <w:rsid w:val="00F92BC1"/>
    <w:rsid w:val="00F959A3"/>
    <w:rsid w:val="00F978B2"/>
    <w:rsid w:val="00F97A1D"/>
    <w:rsid w:val="00FA224E"/>
    <w:rsid w:val="00FA22EA"/>
    <w:rsid w:val="00FA3509"/>
    <w:rsid w:val="00FA3F4F"/>
    <w:rsid w:val="00FA5CBF"/>
    <w:rsid w:val="00FA6144"/>
    <w:rsid w:val="00FA6577"/>
    <w:rsid w:val="00FB2C37"/>
    <w:rsid w:val="00FB2DB9"/>
    <w:rsid w:val="00FB3170"/>
    <w:rsid w:val="00FB4B3A"/>
    <w:rsid w:val="00FB7F18"/>
    <w:rsid w:val="00FC03A3"/>
    <w:rsid w:val="00FC0D82"/>
    <w:rsid w:val="00FC2084"/>
    <w:rsid w:val="00FC2C7C"/>
    <w:rsid w:val="00FC2DFB"/>
    <w:rsid w:val="00FC39F1"/>
    <w:rsid w:val="00FC4827"/>
    <w:rsid w:val="00FC4DA1"/>
    <w:rsid w:val="00FD18BB"/>
    <w:rsid w:val="00FD2313"/>
    <w:rsid w:val="00FD421B"/>
    <w:rsid w:val="00FD4C74"/>
    <w:rsid w:val="00FE25AB"/>
    <w:rsid w:val="00FE4B8D"/>
    <w:rsid w:val="00FF242D"/>
    <w:rsid w:val="00FF3358"/>
    <w:rsid w:val="00FF39A8"/>
    <w:rsid w:val="00FF3CE6"/>
    <w:rsid w:val="00FF4774"/>
    <w:rsid w:val="00FF479A"/>
    <w:rsid w:val="00FF57E1"/>
    <w:rsid w:val="00FF5AFE"/>
    <w:rsid w:val="00FF7050"/>
    <w:rsid w:val="00FF7274"/>
    <w:rsid w:val="00FF7397"/>
    <w:rsid w:val="00FF7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66F1350F-D96B-4ABA-85F1-E1E2F1A6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13F"/>
    <w:rPr>
      <w:rFonts w:ascii="Arial" w:hAnsi="Arial"/>
      <w:color w:val="623B2A"/>
    </w:rPr>
  </w:style>
  <w:style w:type="paragraph" w:styleId="1">
    <w:name w:val="heading 1"/>
    <w:basedOn w:val="a"/>
    <w:next w:val="a"/>
    <w:link w:val="10"/>
    <w:uiPriority w:val="9"/>
    <w:qFormat/>
    <w:rsid w:val="00DE7740"/>
    <w:pPr>
      <w:keepNext/>
      <w:keepLines/>
      <w:spacing w:before="480" w:after="0"/>
      <w:outlineLvl w:val="0"/>
    </w:pPr>
    <w:rPr>
      <w:rFonts w:ascii="Arial Black" w:eastAsiaTheme="majorEastAsia" w:hAnsi="Arial Black" w:cstheme="majorBidi"/>
      <w:bCs/>
      <w:color w:val="E04E39"/>
      <w:sz w:val="24"/>
      <w:szCs w:val="28"/>
    </w:rPr>
  </w:style>
  <w:style w:type="paragraph" w:styleId="2">
    <w:name w:val="heading 2"/>
    <w:basedOn w:val="a"/>
    <w:next w:val="a"/>
    <w:link w:val="20"/>
    <w:uiPriority w:val="9"/>
    <w:semiHidden/>
    <w:unhideWhenUsed/>
    <w:qFormat/>
    <w:rsid w:val="00600B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06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1C7F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7F16"/>
  </w:style>
  <w:style w:type="paragraph" w:styleId="a6">
    <w:name w:val="footer"/>
    <w:basedOn w:val="a"/>
    <w:link w:val="a7"/>
    <w:uiPriority w:val="99"/>
    <w:unhideWhenUsed/>
    <w:rsid w:val="001C7F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C7F16"/>
  </w:style>
  <w:style w:type="character" w:customStyle="1" w:styleId="10">
    <w:name w:val="Заголовок 1 Знак"/>
    <w:basedOn w:val="a0"/>
    <w:link w:val="1"/>
    <w:uiPriority w:val="9"/>
    <w:rsid w:val="00DE7740"/>
    <w:rPr>
      <w:rFonts w:ascii="Arial Black" w:eastAsiaTheme="majorEastAsia" w:hAnsi="Arial Black" w:cstheme="majorBidi"/>
      <w:bCs/>
      <w:color w:val="E04E39"/>
      <w:sz w:val="24"/>
      <w:szCs w:val="28"/>
    </w:rPr>
  </w:style>
  <w:style w:type="paragraph" w:styleId="a8">
    <w:name w:val="Balloon Text"/>
    <w:basedOn w:val="a"/>
    <w:link w:val="a9"/>
    <w:uiPriority w:val="99"/>
    <w:semiHidden/>
    <w:unhideWhenUsed/>
    <w:rsid w:val="00A673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6733F"/>
    <w:rPr>
      <w:rFonts w:ascii="Segoe UI" w:hAnsi="Segoe UI" w:cs="Segoe UI"/>
      <w:color w:val="623B2A"/>
      <w:sz w:val="18"/>
      <w:szCs w:val="18"/>
    </w:rPr>
  </w:style>
  <w:style w:type="paragraph" w:styleId="aa">
    <w:name w:val="List Paragraph"/>
    <w:basedOn w:val="a"/>
    <w:uiPriority w:val="34"/>
    <w:qFormat/>
    <w:rsid w:val="00552893"/>
    <w:pPr>
      <w:ind w:left="720"/>
      <w:contextualSpacing/>
    </w:pPr>
  </w:style>
  <w:style w:type="character" w:customStyle="1" w:styleId="blk">
    <w:name w:val="blk"/>
    <w:basedOn w:val="a0"/>
    <w:rsid w:val="00B87B46"/>
  </w:style>
  <w:style w:type="character" w:customStyle="1" w:styleId="20">
    <w:name w:val="Заголовок 2 Знак"/>
    <w:basedOn w:val="a0"/>
    <w:link w:val="2"/>
    <w:uiPriority w:val="9"/>
    <w:semiHidden/>
    <w:rsid w:val="00600B5F"/>
    <w:rPr>
      <w:rFonts w:asciiTheme="majorHAnsi" w:eastAsiaTheme="majorEastAsia" w:hAnsiTheme="majorHAnsi" w:cstheme="majorBidi"/>
      <w:color w:val="365F91" w:themeColor="accent1" w:themeShade="BF"/>
      <w:sz w:val="26"/>
      <w:szCs w:val="26"/>
    </w:rPr>
  </w:style>
  <w:style w:type="character" w:customStyle="1" w:styleId="description">
    <w:name w:val="description"/>
    <w:basedOn w:val="a0"/>
    <w:rsid w:val="00AA2782"/>
  </w:style>
  <w:style w:type="character" w:customStyle="1" w:styleId="ep">
    <w:name w:val="ep"/>
    <w:basedOn w:val="a0"/>
    <w:rsid w:val="00F31B00"/>
  </w:style>
  <w:style w:type="paragraph" w:customStyle="1" w:styleId="s1">
    <w:name w:val="s_1"/>
    <w:basedOn w:val="a"/>
    <w:rsid w:val="006E2877"/>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styleId="ab">
    <w:name w:val="Hyperlink"/>
    <w:basedOn w:val="a0"/>
    <w:uiPriority w:val="99"/>
    <w:semiHidden/>
    <w:unhideWhenUsed/>
    <w:rsid w:val="006E2877"/>
    <w:rPr>
      <w:color w:val="0000FF"/>
      <w:u w:val="single"/>
    </w:rPr>
  </w:style>
  <w:style w:type="character" w:customStyle="1" w:styleId="FontStyle14">
    <w:name w:val="Font Style14"/>
    <w:uiPriority w:val="99"/>
    <w:rsid w:val="00EE1706"/>
    <w:rPr>
      <w:rFonts w:ascii="Times New Roman" w:hAnsi="Times New Roman" w:cs="Times New Roman"/>
      <w:sz w:val="22"/>
      <w:szCs w:val="22"/>
    </w:rPr>
  </w:style>
  <w:style w:type="paragraph" w:customStyle="1" w:styleId="ConsPlusNormal">
    <w:name w:val="ConsPlusNormal"/>
    <w:rsid w:val="006353A3"/>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Default">
    <w:name w:val="Default"/>
    <w:rsid w:val="00D521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37981">
      <w:bodyDiv w:val="1"/>
      <w:marLeft w:val="0"/>
      <w:marRight w:val="0"/>
      <w:marTop w:val="0"/>
      <w:marBottom w:val="0"/>
      <w:divBdr>
        <w:top w:val="none" w:sz="0" w:space="0" w:color="auto"/>
        <w:left w:val="none" w:sz="0" w:space="0" w:color="auto"/>
        <w:bottom w:val="none" w:sz="0" w:space="0" w:color="auto"/>
        <w:right w:val="none" w:sz="0" w:space="0" w:color="auto"/>
      </w:divBdr>
    </w:div>
    <w:div w:id="542407552">
      <w:bodyDiv w:val="1"/>
      <w:marLeft w:val="0"/>
      <w:marRight w:val="0"/>
      <w:marTop w:val="0"/>
      <w:marBottom w:val="0"/>
      <w:divBdr>
        <w:top w:val="none" w:sz="0" w:space="0" w:color="auto"/>
        <w:left w:val="none" w:sz="0" w:space="0" w:color="auto"/>
        <w:bottom w:val="none" w:sz="0" w:space="0" w:color="auto"/>
        <w:right w:val="none" w:sz="0" w:space="0" w:color="auto"/>
      </w:divBdr>
    </w:div>
    <w:div w:id="554581414">
      <w:bodyDiv w:val="1"/>
      <w:marLeft w:val="0"/>
      <w:marRight w:val="0"/>
      <w:marTop w:val="0"/>
      <w:marBottom w:val="0"/>
      <w:divBdr>
        <w:top w:val="none" w:sz="0" w:space="0" w:color="auto"/>
        <w:left w:val="none" w:sz="0" w:space="0" w:color="auto"/>
        <w:bottom w:val="none" w:sz="0" w:space="0" w:color="auto"/>
        <w:right w:val="none" w:sz="0" w:space="0" w:color="auto"/>
      </w:divBdr>
    </w:div>
    <w:div w:id="1734815548">
      <w:bodyDiv w:val="1"/>
      <w:marLeft w:val="0"/>
      <w:marRight w:val="0"/>
      <w:marTop w:val="0"/>
      <w:marBottom w:val="0"/>
      <w:divBdr>
        <w:top w:val="none" w:sz="0" w:space="0" w:color="auto"/>
        <w:left w:val="none" w:sz="0" w:space="0" w:color="auto"/>
        <w:bottom w:val="none" w:sz="0" w:space="0" w:color="auto"/>
        <w:right w:val="none" w:sz="0" w:space="0" w:color="auto"/>
      </w:divBdr>
    </w:div>
    <w:div w:id="187900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2EF8EACD079119ED2884DB70386C0C1A3DB003C78E17E45637886CDBVE2D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85F79-3CEC-4D3E-B234-FE0D4108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10938</Words>
  <Characters>62349</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Андрей Алексеев</cp:lastModifiedBy>
  <cp:revision>2</cp:revision>
  <cp:lastPrinted>2015-11-16T08:29:00Z</cp:lastPrinted>
  <dcterms:created xsi:type="dcterms:W3CDTF">2018-06-06T09:25:00Z</dcterms:created>
  <dcterms:modified xsi:type="dcterms:W3CDTF">2018-06-06T09:25:00Z</dcterms:modified>
</cp:coreProperties>
</file>